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704"/>
        <w:gridCol w:w="1276"/>
        <w:gridCol w:w="2551"/>
        <w:gridCol w:w="3119"/>
        <w:gridCol w:w="4536"/>
        <w:gridCol w:w="1762"/>
      </w:tblGrid>
      <w:tr w:rsidR="00312132" w:rsidRPr="00013711" w:rsidTr="003C72D8">
        <w:trPr>
          <w:trHeight w:val="557"/>
          <w:tblHeader/>
        </w:trPr>
        <w:tc>
          <w:tcPr>
            <w:tcW w:w="704" w:type="dxa"/>
            <w:shd w:val="clear" w:color="auto" w:fill="D9D9D9" w:themeFill="background1" w:themeFillShade="D9"/>
          </w:tcPr>
          <w:p w:rsidR="00AC2B7C" w:rsidRPr="00013711" w:rsidRDefault="00AC2B7C" w:rsidP="009D2665">
            <w:pPr>
              <w:rPr>
                <w:rFonts w:cstheme="minorHAnsi"/>
                <w:sz w:val="20"/>
                <w:szCs w:val="20"/>
              </w:rPr>
            </w:pPr>
          </w:p>
        </w:tc>
        <w:tc>
          <w:tcPr>
            <w:tcW w:w="1276" w:type="dxa"/>
            <w:shd w:val="clear" w:color="auto" w:fill="D9D9D9" w:themeFill="background1" w:themeFillShade="D9"/>
          </w:tcPr>
          <w:p w:rsidR="00342513" w:rsidRPr="00013711" w:rsidRDefault="0049766B" w:rsidP="009D2665">
            <w:pPr>
              <w:rPr>
                <w:rFonts w:cstheme="minorHAnsi"/>
                <w:b/>
                <w:sz w:val="20"/>
                <w:szCs w:val="20"/>
              </w:rPr>
            </w:pPr>
            <w:r w:rsidRPr="00013711">
              <w:rPr>
                <w:rFonts w:cstheme="minorHAnsi"/>
                <w:sz w:val="20"/>
                <w:szCs w:val="20"/>
              </w:rPr>
              <w:t xml:space="preserve">Phonics </w:t>
            </w:r>
          </w:p>
        </w:tc>
        <w:tc>
          <w:tcPr>
            <w:tcW w:w="2551" w:type="dxa"/>
            <w:shd w:val="clear" w:color="auto" w:fill="D9D9D9" w:themeFill="background1" w:themeFillShade="D9"/>
          </w:tcPr>
          <w:p w:rsidR="0049766B" w:rsidRPr="00013711" w:rsidRDefault="00AC2B7C" w:rsidP="0049766B">
            <w:pPr>
              <w:rPr>
                <w:rFonts w:cstheme="minorHAnsi"/>
                <w:b/>
                <w:sz w:val="20"/>
                <w:szCs w:val="20"/>
              </w:rPr>
            </w:pPr>
            <w:r w:rsidRPr="00013711">
              <w:rPr>
                <w:rFonts w:cstheme="minorHAnsi"/>
                <w:sz w:val="20"/>
                <w:szCs w:val="20"/>
              </w:rPr>
              <w:t>Maths</w:t>
            </w:r>
            <w:r w:rsidR="00094AA7" w:rsidRPr="00013711">
              <w:rPr>
                <w:rFonts w:cstheme="minorHAnsi"/>
                <w:sz w:val="20"/>
                <w:szCs w:val="20"/>
              </w:rPr>
              <w:t xml:space="preserve"> – </w:t>
            </w:r>
          </w:p>
          <w:p w:rsidR="00342513" w:rsidRPr="00013711" w:rsidRDefault="00342513" w:rsidP="009D2665">
            <w:pPr>
              <w:rPr>
                <w:rFonts w:cstheme="minorHAnsi"/>
                <w:b/>
                <w:sz w:val="20"/>
                <w:szCs w:val="20"/>
              </w:rPr>
            </w:pPr>
          </w:p>
        </w:tc>
        <w:tc>
          <w:tcPr>
            <w:tcW w:w="3119" w:type="dxa"/>
            <w:shd w:val="clear" w:color="auto" w:fill="D9D9D9" w:themeFill="background1" w:themeFillShade="D9"/>
          </w:tcPr>
          <w:p w:rsidR="0049766B" w:rsidRPr="00013711" w:rsidRDefault="00AC2B7C" w:rsidP="0049766B">
            <w:pPr>
              <w:rPr>
                <w:rFonts w:cstheme="minorHAnsi"/>
                <w:sz w:val="20"/>
                <w:szCs w:val="20"/>
              </w:rPr>
            </w:pPr>
            <w:r w:rsidRPr="00013711">
              <w:rPr>
                <w:rFonts w:cstheme="minorHAnsi"/>
                <w:sz w:val="20"/>
                <w:szCs w:val="20"/>
              </w:rPr>
              <w:t>English</w:t>
            </w:r>
            <w:r w:rsidR="00F57BFB" w:rsidRPr="00013711">
              <w:rPr>
                <w:rFonts w:cstheme="minorHAnsi"/>
                <w:sz w:val="20"/>
                <w:szCs w:val="20"/>
              </w:rPr>
              <w:t xml:space="preserve"> – </w:t>
            </w:r>
          </w:p>
          <w:p w:rsidR="00342513" w:rsidRPr="00013711" w:rsidRDefault="00342513" w:rsidP="009D2665">
            <w:pPr>
              <w:rPr>
                <w:rFonts w:cstheme="minorHAnsi"/>
                <w:sz w:val="20"/>
                <w:szCs w:val="20"/>
              </w:rPr>
            </w:pPr>
          </w:p>
        </w:tc>
        <w:tc>
          <w:tcPr>
            <w:tcW w:w="4536" w:type="dxa"/>
            <w:shd w:val="clear" w:color="auto" w:fill="D9D9D9" w:themeFill="background1" w:themeFillShade="D9"/>
          </w:tcPr>
          <w:p w:rsidR="00AC2B7C" w:rsidRPr="00013711" w:rsidRDefault="00AC2B7C" w:rsidP="009D2665">
            <w:pPr>
              <w:rPr>
                <w:rFonts w:cstheme="minorHAnsi"/>
                <w:sz w:val="20"/>
                <w:szCs w:val="20"/>
              </w:rPr>
            </w:pPr>
            <w:r w:rsidRPr="00013711">
              <w:rPr>
                <w:rFonts w:cstheme="minorHAnsi"/>
                <w:sz w:val="20"/>
                <w:szCs w:val="20"/>
              </w:rPr>
              <w:t>Afternoon</w:t>
            </w:r>
          </w:p>
          <w:p w:rsidR="00342513" w:rsidRPr="00013711" w:rsidRDefault="00342513" w:rsidP="009D2665">
            <w:pPr>
              <w:rPr>
                <w:rFonts w:cstheme="minorHAnsi"/>
                <w:b/>
                <w:sz w:val="20"/>
                <w:szCs w:val="20"/>
              </w:rPr>
            </w:pPr>
          </w:p>
        </w:tc>
        <w:tc>
          <w:tcPr>
            <w:tcW w:w="1762" w:type="dxa"/>
            <w:shd w:val="clear" w:color="auto" w:fill="D9D9D9" w:themeFill="background1" w:themeFillShade="D9"/>
          </w:tcPr>
          <w:p w:rsidR="00342513" w:rsidRPr="00013711" w:rsidRDefault="00342513" w:rsidP="009D2665">
            <w:pPr>
              <w:rPr>
                <w:rFonts w:cstheme="minorHAnsi"/>
                <w:sz w:val="20"/>
                <w:szCs w:val="20"/>
              </w:rPr>
            </w:pPr>
          </w:p>
          <w:p w:rsidR="00AC2B7C" w:rsidRPr="00013711" w:rsidRDefault="00342513" w:rsidP="009D2665">
            <w:pPr>
              <w:rPr>
                <w:rFonts w:cstheme="minorHAnsi"/>
                <w:sz w:val="20"/>
                <w:szCs w:val="20"/>
              </w:rPr>
            </w:pPr>
            <w:r w:rsidRPr="00013711">
              <w:rPr>
                <w:rFonts w:cstheme="minorHAnsi"/>
                <w:sz w:val="20"/>
                <w:szCs w:val="20"/>
              </w:rPr>
              <w:t xml:space="preserve">Daily reading or spelling practise – </w:t>
            </w:r>
            <w:r w:rsidRPr="00013711">
              <w:rPr>
                <w:rFonts w:cstheme="minorHAnsi"/>
                <w:b/>
                <w:sz w:val="20"/>
                <w:szCs w:val="20"/>
              </w:rPr>
              <w:t>15mins</w:t>
            </w:r>
          </w:p>
        </w:tc>
      </w:tr>
      <w:tr w:rsidR="00312132" w:rsidRPr="00013711" w:rsidTr="003C72D8">
        <w:trPr>
          <w:trHeight w:val="2368"/>
        </w:trPr>
        <w:tc>
          <w:tcPr>
            <w:tcW w:w="704" w:type="dxa"/>
          </w:tcPr>
          <w:p w:rsidR="00CC0B25" w:rsidRPr="00013711" w:rsidRDefault="00632F4E" w:rsidP="00CC0B25">
            <w:pPr>
              <w:rPr>
                <w:rFonts w:cstheme="minorHAnsi"/>
                <w:sz w:val="20"/>
                <w:szCs w:val="20"/>
              </w:rPr>
            </w:pPr>
            <w:r>
              <w:rPr>
                <w:rFonts w:cstheme="minorHAnsi"/>
                <w:sz w:val="20"/>
                <w:szCs w:val="20"/>
              </w:rPr>
              <w:t>Day 1</w:t>
            </w:r>
          </w:p>
        </w:tc>
        <w:tc>
          <w:tcPr>
            <w:tcW w:w="1276" w:type="dxa"/>
          </w:tcPr>
          <w:p w:rsidR="00CC0B25" w:rsidRPr="00013711" w:rsidRDefault="00CC0B25" w:rsidP="00CC0B25">
            <w:pPr>
              <w:rPr>
                <w:rFonts w:cstheme="minorHAnsi"/>
                <w:sz w:val="20"/>
                <w:szCs w:val="20"/>
              </w:rPr>
            </w:pPr>
          </w:p>
          <w:p w:rsidR="003C72D8" w:rsidRDefault="003C72D8" w:rsidP="00CC0B25">
            <w:pPr>
              <w:rPr>
                <w:rFonts w:cstheme="minorHAnsi"/>
                <w:sz w:val="20"/>
                <w:szCs w:val="20"/>
              </w:rPr>
            </w:pPr>
            <w:r>
              <w:rPr>
                <w:rFonts w:cstheme="minorHAnsi"/>
                <w:sz w:val="20"/>
                <w:szCs w:val="20"/>
              </w:rPr>
              <w:t xml:space="preserve">Look at the free games on </w:t>
            </w:r>
          </w:p>
          <w:p w:rsidR="00BE4755" w:rsidRPr="00013711" w:rsidRDefault="004D2279" w:rsidP="00CC0B25">
            <w:pPr>
              <w:rPr>
                <w:rFonts w:cstheme="minorHAnsi"/>
                <w:sz w:val="20"/>
                <w:szCs w:val="20"/>
              </w:rPr>
            </w:pPr>
            <w:hyperlink r:id="rId7" w:history="1">
              <w:r w:rsidR="003C72D8" w:rsidRPr="00B0361D">
                <w:rPr>
                  <w:rStyle w:val="Hyperlink"/>
                  <w:rFonts w:cstheme="minorHAnsi"/>
                  <w:sz w:val="20"/>
                  <w:szCs w:val="20"/>
                </w:rPr>
                <w:t>www.phonicsplay.co.uk</w:t>
              </w:r>
            </w:hyperlink>
            <w:r w:rsidR="003C72D8">
              <w:rPr>
                <w:rFonts w:cstheme="minorHAnsi"/>
                <w:sz w:val="20"/>
                <w:szCs w:val="20"/>
              </w:rPr>
              <w:t xml:space="preserve"> </w:t>
            </w:r>
          </w:p>
          <w:p w:rsidR="00BE4755" w:rsidRPr="00013711" w:rsidRDefault="00BE4755" w:rsidP="00BE4755">
            <w:pPr>
              <w:rPr>
                <w:rFonts w:cstheme="minorHAnsi"/>
                <w:sz w:val="20"/>
                <w:szCs w:val="20"/>
              </w:rPr>
            </w:pPr>
          </w:p>
        </w:tc>
        <w:tc>
          <w:tcPr>
            <w:tcW w:w="2551" w:type="dxa"/>
          </w:tcPr>
          <w:p w:rsidR="003C72D8" w:rsidRDefault="003C72D8" w:rsidP="003C72D8">
            <w:pPr>
              <w:pStyle w:val="NoSpacing"/>
              <w:rPr>
                <w:rFonts w:cstheme="minorHAnsi"/>
                <w:sz w:val="20"/>
                <w:szCs w:val="20"/>
              </w:rPr>
            </w:pPr>
          </w:p>
          <w:p w:rsidR="003C72D8" w:rsidRDefault="003C72D8" w:rsidP="003C72D8">
            <w:pPr>
              <w:pStyle w:val="NoSpacing"/>
              <w:rPr>
                <w:rFonts w:cstheme="minorHAnsi"/>
                <w:sz w:val="20"/>
                <w:szCs w:val="20"/>
              </w:rPr>
            </w:pPr>
            <w:r>
              <w:rPr>
                <w:rFonts w:cstheme="minorHAnsi"/>
                <w:sz w:val="20"/>
                <w:szCs w:val="20"/>
              </w:rPr>
              <w:t xml:space="preserve">Key learning – to </w:t>
            </w:r>
            <w:r w:rsidR="001820D4">
              <w:rPr>
                <w:rFonts w:cstheme="minorHAnsi"/>
                <w:sz w:val="20"/>
                <w:szCs w:val="20"/>
              </w:rPr>
              <w:t>recap our</w:t>
            </w:r>
            <w:r>
              <w:rPr>
                <w:rFonts w:cstheme="minorHAnsi"/>
                <w:sz w:val="20"/>
                <w:szCs w:val="20"/>
              </w:rPr>
              <w:t xml:space="preserve"> knowledge of coins. </w:t>
            </w:r>
          </w:p>
          <w:p w:rsidR="003C72D8" w:rsidRDefault="003C72D8" w:rsidP="003C72D8">
            <w:pPr>
              <w:pStyle w:val="NoSpacing"/>
              <w:rPr>
                <w:rFonts w:cstheme="minorHAnsi"/>
                <w:sz w:val="20"/>
                <w:szCs w:val="20"/>
              </w:rPr>
            </w:pPr>
          </w:p>
          <w:p w:rsidR="003C72D8" w:rsidRDefault="003C72D8" w:rsidP="003C72D8">
            <w:pPr>
              <w:pStyle w:val="unitlessonlistingstyledp-l5brkg-6"/>
              <w:spacing w:before="180" w:beforeAutospacing="0" w:after="0" w:afterAutospacing="0"/>
              <w:rPr>
                <w:rFonts w:asciiTheme="minorHAnsi" w:hAnsiTheme="minorHAnsi" w:cstheme="minorHAnsi"/>
                <w:sz w:val="20"/>
                <w:szCs w:val="20"/>
              </w:rPr>
            </w:pPr>
            <w:r>
              <w:rPr>
                <w:rFonts w:asciiTheme="minorHAnsi" w:hAnsiTheme="minorHAnsi" w:cstheme="minorHAnsi"/>
                <w:sz w:val="20"/>
                <w:szCs w:val="20"/>
              </w:rPr>
              <w:t>Today, we are going to recognise and compare the value of coins</w:t>
            </w:r>
          </w:p>
          <w:p w:rsidR="003C72D8" w:rsidRDefault="004D2279" w:rsidP="003C72D8">
            <w:pPr>
              <w:pStyle w:val="unitlessonlistingstyledp-l5brkg-6"/>
              <w:spacing w:before="180" w:beforeAutospacing="0" w:after="0" w:afterAutospacing="0"/>
            </w:pPr>
            <w:hyperlink r:id="rId8" w:history="1">
              <w:r w:rsidR="003C72D8">
                <w:rPr>
                  <w:rStyle w:val="Hyperlink"/>
                  <w:rFonts w:asciiTheme="minorHAnsi" w:hAnsiTheme="minorHAnsi" w:cstheme="minorHAnsi"/>
                  <w:sz w:val="20"/>
                  <w:szCs w:val="20"/>
                </w:rPr>
                <w:t>https://classroom.thenational.academy/lessons/revisiting-the-value-of-coins-comparing-value-74rkcr</w:t>
              </w:r>
            </w:hyperlink>
          </w:p>
          <w:p w:rsidR="003C72D8" w:rsidRDefault="003C72D8" w:rsidP="003C72D8">
            <w:pPr>
              <w:pStyle w:val="unitlessonlistingstyledp-l5brkg-6"/>
              <w:spacing w:before="180" w:beforeAutospacing="0" w:after="0" w:afterAutospacing="0"/>
            </w:pPr>
          </w:p>
          <w:p w:rsidR="003C72D8" w:rsidRPr="003C72D8" w:rsidRDefault="003C72D8" w:rsidP="003C72D8">
            <w:pPr>
              <w:pStyle w:val="unitlessonlistingstyledp-l5brkg-6"/>
              <w:spacing w:before="180" w:beforeAutospacing="0" w:after="0" w:afterAutospacing="0"/>
              <w:rPr>
                <w:rFonts w:asciiTheme="minorHAnsi" w:hAnsiTheme="minorHAnsi" w:cstheme="minorHAnsi"/>
                <w:sz w:val="20"/>
                <w:szCs w:val="20"/>
              </w:rPr>
            </w:pPr>
            <w:r w:rsidRPr="003C72D8">
              <w:rPr>
                <w:rFonts w:asciiTheme="minorHAnsi" w:hAnsiTheme="minorHAnsi" w:cstheme="minorHAnsi"/>
                <w:sz w:val="20"/>
                <w:szCs w:val="20"/>
              </w:rPr>
              <w:t xml:space="preserve">See what coins you can find at home. </w:t>
            </w:r>
            <w:r>
              <w:rPr>
                <w:rFonts w:asciiTheme="minorHAnsi" w:hAnsiTheme="minorHAnsi" w:cstheme="minorHAnsi"/>
                <w:sz w:val="20"/>
                <w:szCs w:val="20"/>
              </w:rPr>
              <w:t xml:space="preserve"> How much did you find?</w:t>
            </w:r>
          </w:p>
          <w:p w:rsidR="003C72D8" w:rsidRDefault="003C72D8" w:rsidP="003C72D8">
            <w:pPr>
              <w:pStyle w:val="unitlessonlistingstyledp-l5brkg-6"/>
              <w:spacing w:before="180" w:beforeAutospacing="0" w:after="0" w:afterAutospacing="0"/>
              <w:rPr>
                <w:rFonts w:asciiTheme="minorHAnsi" w:hAnsiTheme="minorHAnsi" w:cstheme="minorHAnsi"/>
                <w:sz w:val="20"/>
                <w:szCs w:val="20"/>
              </w:rPr>
            </w:pPr>
          </w:p>
          <w:p w:rsidR="007501BD" w:rsidRPr="00013711" w:rsidRDefault="007501BD" w:rsidP="007501BD">
            <w:pPr>
              <w:pStyle w:val="unitlessonlistingstyledp-l5brkg-6"/>
              <w:spacing w:before="180" w:beforeAutospacing="0" w:after="0" w:afterAutospacing="0"/>
              <w:rPr>
                <w:rFonts w:asciiTheme="minorHAnsi" w:hAnsiTheme="minorHAnsi" w:cstheme="minorHAnsi"/>
                <w:sz w:val="20"/>
                <w:szCs w:val="20"/>
              </w:rPr>
            </w:pPr>
          </w:p>
          <w:p w:rsidR="007B4755" w:rsidRPr="00013711" w:rsidRDefault="007B4755" w:rsidP="0049766B">
            <w:pPr>
              <w:pStyle w:val="unitlessonlistingstyledp-l5brkg-6"/>
              <w:spacing w:before="180" w:beforeAutospacing="0" w:after="0" w:afterAutospacing="0"/>
              <w:rPr>
                <w:rFonts w:asciiTheme="minorHAnsi" w:hAnsiTheme="minorHAnsi" w:cstheme="minorHAnsi"/>
                <w:sz w:val="20"/>
                <w:szCs w:val="20"/>
              </w:rPr>
            </w:pPr>
          </w:p>
        </w:tc>
        <w:tc>
          <w:tcPr>
            <w:tcW w:w="3119" w:type="dxa"/>
          </w:tcPr>
          <w:p w:rsidR="00CC0B25" w:rsidRPr="00013711" w:rsidRDefault="00CC0B25" w:rsidP="00CC0B25">
            <w:pPr>
              <w:rPr>
                <w:rFonts w:cstheme="minorHAnsi"/>
                <w:sz w:val="20"/>
                <w:szCs w:val="20"/>
              </w:rPr>
            </w:pPr>
          </w:p>
          <w:p w:rsidR="003C72D8" w:rsidRPr="003C72D8" w:rsidRDefault="003C72D8" w:rsidP="003C72D8">
            <w:pPr>
              <w:rPr>
                <w:rFonts w:cstheme="minorHAnsi"/>
                <w:sz w:val="20"/>
                <w:szCs w:val="20"/>
              </w:rPr>
            </w:pPr>
            <w:r>
              <w:rPr>
                <w:rFonts w:cstheme="minorHAnsi"/>
                <w:sz w:val="20"/>
                <w:szCs w:val="20"/>
              </w:rPr>
              <w:t xml:space="preserve">Key learning – to </w:t>
            </w:r>
            <w:r w:rsidR="001820D4">
              <w:rPr>
                <w:rFonts w:cstheme="minorHAnsi"/>
                <w:sz w:val="20"/>
                <w:szCs w:val="20"/>
              </w:rPr>
              <w:t xml:space="preserve">write some simple sentences using full stops and capital letters. </w:t>
            </w:r>
          </w:p>
          <w:p w:rsidR="003C72D8" w:rsidRPr="003C72D8" w:rsidRDefault="003C72D8" w:rsidP="003C72D8">
            <w:pPr>
              <w:rPr>
                <w:rFonts w:cstheme="minorHAnsi"/>
                <w:sz w:val="20"/>
                <w:szCs w:val="20"/>
              </w:rPr>
            </w:pPr>
          </w:p>
          <w:p w:rsidR="003C72D8" w:rsidRPr="003C72D8" w:rsidRDefault="003C72D8" w:rsidP="003C72D8">
            <w:pPr>
              <w:rPr>
                <w:rFonts w:cstheme="minorHAnsi"/>
                <w:sz w:val="20"/>
                <w:szCs w:val="20"/>
              </w:rPr>
            </w:pPr>
            <w:r w:rsidRPr="003C72D8">
              <w:rPr>
                <w:rFonts w:cstheme="minorHAnsi"/>
                <w:sz w:val="20"/>
                <w:szCs w:val="20"/>
              </w:rPr>
              <w:t>With a grown up watch this clip all about dinosaurs.</w:t>
            </w:r>
          </w:p>
          <w:p w:rsidR="003C72D8" w:rsidRPr="003C72D8" w:rsidRDefault="003C72D8" w:rsidP="003C72D8">
            <w:pPr>
              <w:rPr>
                <w:rFonts w:cstheme="minorHAnsi"/>
                <w:sz w:val="20"/>
                <w:szCs w:val="20"/>
              </w:rPr>
            </w:pPr>
          </w:p>
          <w:p w:rsidR="006F7FF2" w:rsidRDefault="004D2279" w:rsidP="003C72D8">
            <w:pPr>
              <w:rPr>
                <w:rFonts w:cstheme="minorHAnsi"/>
                <w:sz w:val="20"/>
                <w:szCs w:val="20"/>
              </w:rPr>
            </w:pPr>
            <w:hyperlink r:id="rId9" w:history="1">
              <w:r w:rsidR="003C72D8" w:rsidRPr="00B0361D">
                <w:rPr>
                  <w:rStyle w:val="Hyperlink"/>
                  <w:rFonts w:cstheme="minorHAnsi"/>
                  <w:sz w:val="20"/>
                  <w:szCs w:val="20"/>
                </w:rPr>
                <w:t>https://www.youtube.com/watch?v=e5BFR-E-ae0</w:t>
              </w:r>
            </w:hyperlink>
            <w:r w:rsidR="003C72D8">
              <w:rPr>
                <w:rFonts w:cstheme="minorHAnsi"/>
                <w:sz w:val="20"/>
                <w:szCs w:val="20"/>
              </w:rPr>
              <w:t xml:space="preserve"> </w:t>
            </w:r>
            <w:bookmarkStart w:id="0" w:name="_GoBack"/>
            <w:bookmarkEnd w:id="0"/>
          </w:p>
          <w:p w:rsidR="003C72D8" w:rsidRDefault="003C72D8" w:rsidP="003C72D8">
            <w:pPr>
              <w:rPr>
                <w:rFonts w:cstheme="minorHAnsi"/>
                <w:sz w:val="20"/>
                <w:szCs w:val="20"/>
              </w:rPr>
            </w:pPr>
          </w:p>
          <w:p w:rsidR="003C72D8" w:rsidRPr="00013711" w:rsidRDefault="003C72D8" w:rsidP="003C72D8">
            <w:pPr>
              <w:rPr>
                <w:rFonts w:cstheme="minorHAnsi"/>
                <w:sz w:val="20"/>
                <w:szCs w:val="20"/>
              </w:rPr>
            </w:pPr>
            <w:r>
              <w:rPr>
                <w:rFonts w:cstheme="minorHAnsi"/>
                <w:sz w:val="20"/>
                <w:szCs w:val="20"/>
              </w:rPr>
              <w:t xml:space="preserve">Write down everything you know about dinosaurs. Do you know any names? Can you describe any dinosaurs? What facts do you know? </w:t>
            </w:r>
          </w:p>
        </w:tc>
        <w:tc>
          <w:tcPr>
            <w:tcW w:w="4536" w:type="dxa"/>
          </w:tcPr>
          <w:p w:rsidR="005105A4" w:rsidRPr="00013711" w:rsidRDefault="005105A4" w:rsidP="005105A4">
            <w:pPr>
              <w:rPr>
                <w:rFonts w:cstheme="minorHAnsi"/>
                <w:sz w:val="20"/>
                <w:szCs w:val="20"/>
              </w:rPr>
            </w:pPr>
          </w:p>
          <w:p w:rsidR="00396ABB" w:rsidRPr="00013711" w:rsidRDefault="00396ABB" w:rsidP="005105A4">
            <w:pPr>
              <w:rPr>
                <w:rFonts w:cstheme="minorHAnsi"/>
                <w:sz w:val="20"/>
                <w:szCs w:val="20"/>
              </w:rPr>
            </w:pPr>
            <w:r w:rsidRPr="00013711">
              <w:rPr>
                <w:rFonts w:cstheme="minorHAnsi"/>
                <w:sz w:val="20"/>
                <w:szCs w:val="20"/>
              </w:rPr>
              <w:t xml:space="preserve"> </w:t>
            </w:r>
          </w:p>
          <w:p w:rsidR="003C72D8" w:rsidRDefault="003C72D8" w:rsidP="003C72D8">
            <w:pPr>
              <w:rPr>
                <w:rFonts w:cstheme="minorHAnsi"/>
                <w:sz w:val="20"/>
                <w:szCs w:val="20"/>
              </w:rPr>
            </w:pPr>
          </w:p>
          <w:p w:rsidR="00FD182A" w:rsidRPr="00013711" w:rsidRDefault="003C72D8" w:rsidP="003C72D8">
            <w:pPr>
              <w:rPr>
                <w:rFonts w:cstheme="minorHAnsi"/>
                <w:sz w:val="20"/>
                <w:szCs w:val="20"/>
              </w:rPr>
            </w:pPr>
            <w:r>
              <w:rPr>
                <w:rFonts w:cstheme="minorHAnsi"/>
                <w:sz w:val="20"/>
                <w:szCs w:val="20"/>
              </w:rPr>
              <w:t xml:space="preserve">PE - </w:t>
            </w:r>
            <w:r>
              <w:rPr>
                <w:rFonts w:cs="Helvetica"/>
                <w:sz w:val="20"/>
                <w:szCs w:val="20"/>
              </w:rPr>
              <w:t>Think about how dinosaurs walk, run, catch prey and eat. Create dinosaur movements, changing rhythm, speed, level and direction. Link sequences of movements such as stomping, stamping, creeping, stretching, clawing, biting and bashing</w:t>
            </w:r>
          </w:p>
        </w:tc>
        <w:tc>
          <w:tcPr>
            <w:tcW w:w="1762" w:type="dxa"/>
          </w:tcPr>
          <w:p w:rsidR="007B4755" w:rsidRDefault="007B4755" w:rsidP="003C72D8">
            <w:pPr>
              <w:rPr>
                <w:rFonts w:cstheme="minorHAnsi"/>
                <w:b/>
                <w:sz w:val="20"/>
                <w:szCs w:val="20"/>
              </w:rPr>
            </w:pPr>
          </w:p>
          <w:p w:rsidR="004D2279" w:rsidRPr="00013711" w:rsidRDefault="004D2279" w:rsidP="003C72D8">
            <w:pPr>
              <w:rPr>
                <w:rFonts w:cstheme="minorHAnsi"/>
                <w:b/>
                <w:sz w:val="20"/>
                <w:szCs w:val="20"/>
                <w:u w:val="single"/>
              </w:rPr>
            </w:pPr>
            <w:r>
              <w:rPr>
                <w:rFonts w:cstheme="minorHAnsi"/>
                <w:sz w:val="20"/>
                <w:szCs w:val="20"/>
              </w:rPr>
              <w:t>Don’t forget to read your reading book or enjoy reading a book with someone else!</w:t>
            </w:r>
          </w:p>
        </w:tc>
      </w:tr>
    </w:tbl>
    <w:p w:rsidR="00E06B41" w:rsidRPr="00013711" w:rsidRDefault="00E06B41" w:rsidP="00AE6EBD">
      <w:pPr>
        <w:spacing w:after="0" w:line="240" w:lineRule="auto"/>
        <w:rPr>
          <w:rFonts w:cstheme="minorHAnsi"/>
          <w:sz w:val="20"/>
          <w:szCs w:val="20"/>
        </w:rPr>
      </w:pPr>
    </w:p>
    <w:sectPr w:rsidR="00E06B41" w:rsidRPr="00013711" w:rsidSect="00AC2B7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B7C" w:rsidRDefault="00AC2B7C" w:rsidP="00AC2B7C">
      <w:pPr>
        <w:spacing w:after="0" w:line="240" w:lineRule="auto"/>
      </w:pPr>
      <w:r>
        <w:separator/>
      </w:r>
    </w:p>
  </w:endnote>
  <w:endnote w:type="continuationSeparator" w:id="0">
    <w:p w:rsidR="00AC2B7C" w:rsidRDefault="00AC2B7C" w:rsidP="00AC2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altName w:val="Times New Roman"/>
    <w:charset w:val="00"/>
    <w:family w:val="auto"/>
    <w:pitch w:val="variable"/>
    <w:sig w:usb0="00000001" w:usb1="5000205B"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B7C" w:rsidRDefault="00AC2B7C" w:rsidP="00AC2B7C">
      <w:pPr>
        <w:spacing w:after="0" w:line="240" w:lineRule="auto"/>
      </w:pPr>
      <w:r>
        <w:separator/>
      </w:r>
    </w:p>
  </w:footnote>
  <w:footnote w:type="continuationSeparator" w:id="0">
    <w:p w:rsidR="00AC2B7C" w:rsidRDefault="00AC2B7C" w:rsidP="00AC2B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1759"/>
    <w:multiLevelType w:val="hybridMultilevel"/>
    <w:tmpl w:val="F1C22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40041"/>
    <w:multiLevelType w:val="hybridMultilevel"/>
    <w:tmpl w:val="B1F6B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B7C"/>
    <w:rsid w:val="000130A3"/>
    <w:rsid w:val="00013711"/>
    <w:rsid w:val="000251C8"/>
    <w:rsid w:val="000347D6"/>
    <w:rsid w:val="0009339C"/>
    <w:rsid w:val="000934E2"/>
    <w:rsid w:val="00094AA7"/>
    <w:rsid w:val="000A1B9A"/>
    <w:rsid w:val="000E247C"/>
    <w:rsid w:val="00133471"/>
    <w:rsid w:val="001820D4"/>
    <w:rsid w:val="001D5DB6"/>
    <w:rsid w:val="001D6985"/>
    <w:rsid w:val="0020748A"/>
    <w:rsid w:val="00221F76"/>
    <w:rsid w:val="0022234D"/>
    <w:rsid w:val="00242B9E"/>
    <w:rsid w:val="0025518B"/>
    <w:rsid w:val="00270D3B"/>
    <w:rsid w:val="002740D0"/>
    <w:rsid w:val="00277A52"/>
    <w:rsid w:val="00283EC3"/>
    <w:rsid w:val="002B51A2"/>
    <w:rsid w:val="002D113D"/>
    <w:rsid w:val="002E0EE5"/>
    <w:rsid w:val="00312132"/>
    <w:rsid w:val="00321E26"/>
    <w:rsid w:val="00342513"/>
    <w:rsid w:val="00354E6E"/>
    <w:rsid w:val="003605D6"/>
    <w:rsid w:val="00373CE6"/>
    <w:rsid w:val="00391A4C"/>
    <w:rsid w:val="00396ABB"/>
    <w:rsid w:val="003C72D8"/>
    <w:rsid w:val="003E6B2E"/>
    <w:rsid w:val="0040329C"/>
    <w:rsid w:val="00443966"/>
    <w:rsid w:val="00454018"/>
    <w:rsid w:val="00480CAB"/>
    <w:rsid w:val="0048113F"/>
    <w:rsid w:val="004855F3"/>
    <w:rsid w:val="0049766B"/>
    <w:rsid w:val="004D2279"/>
    <w:rsid w:val="004F12A7"/>
    <w:rsid w:val="005105A4"/>
    <w:rsid w:val="00516315"/>
    <w:rsid w:val="0052325B"/>
    <w:rsid w:val="0053106C"/>
    <w:rsid w:val="00533679"/>
    <w:rsid w:val="00547B6F"/>
    <w:rsid w:val="00547E21"/>
    <w:rsid w:val="00587CAE"/>
    <w:rsid w:val="005A4178"/>
    <w:rsid w:val="005A5FDA"/>
    <w:rsid w:val="005D00DF"/>
    <w:rsid w:val="005D014F"/>
    <w:rsid w:val="005E0089"/>
    <w:rsid w:val="0061001A"/>
    <w:rsid w:val="00615320"/>
    <w:rsid w:val="00630E64"/>
    <w:rsid w:val="00632F4E"/>
    <w:rsid w:val="00655318"/>
    <w:rsid w:val="0066542B"/>
    <w:rsid w:val="006E74AF"/>
    <w:rsid w:val="006F7FF2"/>
    <w:rsid w:val="00703CCB"/>
    <w:rsid w:val="00731DFE"/>
    <w:rsid w:val="007501BD"/>
    <w:rsid w:val="0079716E"/>
    <w:rsid w:val="007A16D5"/>
    <w:rsid w:val="007A2C14"/>
    <w:rsid w:val="007B24CC"/>
    <w:rsid w:val="007B4755"/>
    <w:rsid w:val="007E7570"/>
    <w:rsid w:val="00804C49"/>
    <w:rsid w:val="0082426F"/>
    <w:rsid w:val="0083433D"/>
    <w:rsid w:val="008360CB"/>
    <w:rsid w:val="00850A00"/>
    <w:rsid w:val="008714BE"/>
    <w:rsid w:val="008C0CFB"/>
    <w:rsid w:val="00903114"/>
    <w:rsid w:val="009D2665"/>
    <w:rsid w:val="00A41B48"/>
    <w:rsid w:val="00A4258A"/>
    <w:rsid w:val="00A44D9F"/>
    <w:rsid w:val="00A51A1F"/>
    <w:rsid w:val="00A75CA6"/>
    <w:rsid w:val="00A85425"/>
    <w:rsid w:val="00A9414F"/>
    <w:rsid w:val="00A944A0"/>
    <w:rsid w:val="00AA68AA"/>
    <w:rsid w:val="00AA7BA2"/>
    <w:rsid w:val="00AC2B7C"/>
    <w:rsid w:val="00AD7DFD"/>
    <w:rsid w:val="00AE4430"/>
    <w:rsid w:val="00AE6A5E"/>
    <w:rsid w:val="00AE6EBD"/>
    <w:rsid w:val="00B52AF1"/>
    <w:rsid w:val="00B84E6C"/>
    <w:rsid w:val="00B8562D"/>
    <w:rsid w:val="00BE4755"/>
    <w:rsid w:val="00C04ACF"/>
    <w:rsid w:val="00C25A28"/>
    <w:rsid w:val="00C64FC5"/>
    <w:rsid w:val="00CC0B25"/>
    <w:rsid w:val="00D9100B"/>
    <w:rsid w:val="00D92250"/>
    <w:rsid w:val="00DA2E6C"/>
    <w:rsid w:val="00E06B41"/>
    <w:rsid w:val="00E14231"/>
    <w:rsid w:val="00E50025"/>
    <w:rsid w:val="00E749F9"/>
    <w:rsid w:val="00EF3671"/>
    <w:rsid w:val="00EF4C36"/>
    <w:rsid w:val="00F55A4A"/>
    <w:rsid w:val="00F57BFB"/>
    <w:rsid w:val="00F64A9D"/>
    <w:rsid w:val="00F660F6"/>
    <w:rsid w:val="00F67F7E"/>
    <w:rsid w:val="00F72721"/>
    <w:rsid w:val="00F92A11"/>
    <w:rsid w:val="00FA548E"/>
    <w:rsid w:val="00FB19EA"/>
    <w:rsid w:val="00FD182A"/>
    <w:rsid w:val="00FE6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D2583"/>
  <w15:chartTrackingRefBased/>
  <w15:docId w15:val="{AAFFA15D-4611-4081-9241-5ED9B3196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0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B7C"/>
  </w:style>
  <w:style w:type="paragraph" w:styleId="Footer">
    <w:name w:val="footer"/>
    <w:basedOn w:val="Normal"/>
    <w:link w:val="FooterChar"/>
    <w:uiPriority w:val="99"/>
    <w:unhideWhenUsed/>
    <w:rsid w:val="00AC2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B7C"/>
  </w:style>
  <w:style w:type="table" w:styleId="TableGrid">
    <w:name w:val="Table Grid"/>
    <w:basedOn w:val="TableNormal"/>
    <w:uiPriority w:val="39"/>
    <w:rsid w:val="00AC2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C2B7C"/>
    <w:pPr>
      <w:spacing w:after="0" w:line="240" w:lineRule="auto"/>
    </w:pPr>
  </w:style>
  <w:style w:type="paragraph" w:customStyle="1" w:styleId="unitlessonlistingstyledp-l5brkg-6">
    <w:name w:val="unitlessonlisting__styledp-l5brkg-6"/>
    <w:basedOn w:val="Normal"/>
    <w:rsid w:val="00AC2B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C2B7C"/>
    <w:rPr>
      <w:color w:val="0563C1" w:themeColor="hyperlink"/>
      <w:u w:val="single"/>
    </w:rPr>
  </w:style>
  <w:style w:type="paragraph" w:customStyle="1" w:styleId="SpellingWords">
    <w:name w:val="Spelling Words"/>
    <w:basedOn w:val="Normal"/>
    <w:uiPriority w:val="99"/>
    <w:rsid w:val="00F67F7E"/>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BalloonText">
    <w:name w:val="Balloon Text"/>
    <w:basedOn w:val="Normal"/>
    <w:link w:val="BalloonTextChar"/>
    <w:uiPriority w:val="99"/>
    <w:semiHidden/>
    <w:unhideWhenUsed/>
    <w:rsid w:val="00242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2B9E"/>
    <w:rPr>
      <w:rFonts w:ascii="Segoe UI" w:hAnsi="Segoe UI" w:cs="Segoe UI"/>
      <w:sz w:val="18"/>
      <w:szCs w:val="18"/>
    </w:rPr>
  </w:style>
  <w:style w:type="character" w:styleId="FollowedHyperlink">
    <w:name w:val="FollowedHyperlink"/>
    <w:basedOn w:val="DefaultParagraphFont"/>
    <w:uiPriority w:val="99"/>
    <w:semiHidden/>
    <w:unhideWhenUsed/>
    <w:rsid w:val="00CC0B25"/>
    <w:rPr>
      <w:color w:val="954F72" w:themeColor="followedHyperlink"/>
      <w:u w:val="single"/>
    </w:rPr>
  </w:style>
  <w:style w:type="paragraph" w:styleId="NormalWeb">
    <w:name w:val="Normal (Web)"/>
    <w:basedOn w:val="Normal"/>
    <w:uiPriority w:val="99"/>
    <w:semiHidden/>
    <w:unhideWhenUsed/>
    <w:rsid w:val="00354E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4E6E"/>
    <w:rPr>
      <w:b/>
      <w:bCs/>
    </w:rPr>
  </w:style>
  <w:style w:type="paragraph" w:customStyle="1" w:styleId="unitlessonlistingstyledp-sc-1jz2h6k-6">
    <w:name w:val="unitlessonlisting__styledp-sc-1jz2h6k-6"/>
    <w:basedOn w:val="Normal"/>
    <w:rsid w:val="003121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855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846">
      <w:bodyDiv w:val="1"/>
      <w:marLeft w:val="0"/>
      <w:marRight w:val="0"/>
      <w:marTop w:val="0"/>
      <w:marBottom w:val="0"/>
      <w:divBdr>
        <w:top w:val="none" w:sz="0" w:space="0" w:color="auto"/>
        <w:left w:val="none" w:sz="0" w:space="0" w:color="auto"/>
        <w:bottom w:val="none" w:sz="0" w:space="0" w:color="auto"/>
        <w:right w:val="none" w:sz="0" w:space="0" w:color="auto"/>
      </w:divBdr>
    </w:div>
    <w:div w:id="56169434">
      <w:bodyDiv w:val="1"/>
      <w:marLeft w:val="0"/>
      <w:marRight w:val="0"/>
      <w:marTop w:val="0"/>
      <w:marBottom w:val="0"/>
      <w:divBdr>
        <w:top w:val="none" w:sz="0" w:space="0" w:color="auto"/>
        <w:left w:val="none" w:sz="0" w:space="0" w:color="auto"/>
        <w:bottom w:val="none" w:sz="0" w:space="0" w:color="auto"/>
        <w:right w:val="none" w:sz="0" w:space="0" w:color="auto"/>
      </w:divBdr>
    </w:div>
    <w:div w:id="68580805">
      <w:bodyDiv w:val="1"/>
      <w:marLeft w:val="0"/>
      <w:marRight w:val="0"/>
      <w:marTop w:val="0"/>
      <w:marBottom w:val="0"/>
      <w:divBdr>
        <w:top w:val="none" w:sz="0" w:space="0" w:color="auto"/>
        <w:left w:val="none" w:sz="0" w:space="0" w:color="auto"/>
        <w:bottom w:val="none" w:sz="0" w:space="0" w:color="auto"/>
        <w:right w:val="none" w:sz="0" w:space="0" w:color="auto"/>
      </w:divBdr>
    </w:div>
    <w:div w:id="259144767">
      <w:bodyDiv w:val="1"/>
      <w:marLeft w:val="0"/>
      <w:marRight w:val="0"/>
      <w:marTop w:val="0"/>
      <w:marBottom w:val="0"/>
      <w:divBdr>
        <w:top w:val="none" w:sz="0" w:space="0" w:color="auto"/>
        <w:left w:val="none" w:sz="0" w:space="0" w:color="auto"/>
        <w:bottom w:val="none" w:sz="0" w:space="0" w:color="auto"/>
        <w:right w:val="none" w:sz="0" w:space="0" w:color="auto"/>
      </w:divBdr>
    </w:div>
    <w:div w:id="271085304">
      <w:bodyDiv w:val="1"/>
      <w:marLeft w:val="0"/>
      <w:marRight w:val="0"/>
      <w:marTop w:val="0"/>
      <w:marBottom w:val="0"/>
      <w:divBdr>
        <w:top w:val="none" w:sz="0" w:space="0" w:color="auto"/>
        <w:left w:val="none" w:sz="0" w:space="0" w:color="auto"/>
        <w:bottom w:val="none" w:sz="0" w:space="0" w:color="auto"/>
        <w:right w:val="none" w:sz="0" w:space="0" w:color="auto"/>
      </w:divBdr>
    </w:div>
    <w:div w:id="319963487">
      <w:bodyDiv w:val="1"/>
      <w:marLeft w:val="0"/>
      <w:marRight w:val="0"/>
      <w:marTop w:val="0"/>
      <w:marBottom w:val="0"/>
      <w:divBdr>
        <w:top w:val="none" w:sz="0" w:space="0" w:color="auto"/>
        <w:left w:val="none" w:sz="0" w:space="0" w:color="auto"/>
        <w:bottom w:val="none" w:sz="0" w:space="0" w:color="auto"/>
        <w:right w:val="none" w:sz="0" w:space="0" w:color="auto"/>
      </w:divBdr>
    </w:div>
    <w:div w:id="443967117">
      <w:bodyDiv w:val="1"/>
      <w:marLeft w:val="0"/>
      <w:marRight w:val="0"/>
      <w:marTop w:val="0"/>
      <w:marBottom w:val="0"/>
      <w:divBdr>
        <w:top w:val="none" w:sz="0" w:space="0" w:color="auto"/>
        <w:left w:val="none" w:sz="0" w:space="0" w:color="auto"/>
        <w:bottom w:val="none" w:sz="0" w:space="0" w:color="auto"/>
        <w:right w:val="none" w:sz="0" w:space="0" w:color="auto"/>
      </w:divBdr>
    </w:div>
    <w:div w:id="458110551">
      <w:bodyDiv w:val="1"/>
      <w:marLeft w:val="0"/>
      <w:marRight w:val="0"/>
      <w:marTop w:val="0"/>
      <w:marBottom w:val="0"/>
      <w:divBdr>
        <w:top w:val="none" w:sz="0" w:space="0" w:color="auto"/>
        <w:left w:val="none" w:sz="0" w:space="0" w:color="auto"/>
        <w:bottom w:val="none" w:sz="0" w:space="0" w:color="auto"/>
        <w:right w:val="none" w:sz="0" w:space="0" w:color="auto"/>
      </w:divBdr>
    </w:div>
    <w:div w:id="467361987">
      <w:bodyDiv w:val="1"/>
      <w:marLeft w:val="0"/>
      <w:marRight w:val="0"/>
      <w:marTop w:val="0"/>
      <w:marBottom w:val="0"/>
      <w:divBdr>
        <w:top w:val="none" w:sz="0" w:space="0" w:color="auto"/>
        <w:left w:val="none" w:sz="0" w:space="0" w:color="auto"/>
        <w:bottom w:val="none" w:sz="0" w:space="0" w:color="auto"/>
        <w:right w:val="none" w:sz="0" w:space="0" w:color="auto"/>
      </w:divBdr>
    </w:div>
    <w:div w:id="486021743">
      <w:bodyDiv w:val="1"/>
      <w:marLeft w:val="0"/>
      <w:marRight w:val="0"/>
      <w:marTop w:val="0"/>
      <w:marBottom w:val="0"/>
      <w:divBdr>
        <w:top w:val="none" w:sz="0" w:space="0" w:color="auto"/>
        <w:left w:val="none" w:sz="0" w:space="0" w:color="auto"/>
        <w:bottom w:val="none" w:sz="0" w:space="0" w:color="auto"/>
        <w:right w:val="none" w:sz="0" w:space="0" w:color="auto"/>
      </w:divBdr>
    </w:div>
    <w:div w:id="570316160">
      <w:bodyDiv w:val="1"/>
      <w:marLeft w:val="0"/>
      <w:marRight w:val="0"/>
      <w:marTop w:val="0"/>
      <w:marBottom w:val="0"/>
      <w:divBdr>
        <w:top w:val="none" w:sz="0" w:space="0" w:color="auto"/>
        <w:left w:val="none" w:sz="0" w:space="0" w:color="auto"/>
        <w:bottom w:val="none" w:sz="0" w:space="0" w:color="auto"/>
        <w:right w:val="none" w:sz="0" w:space="0" w:color="auto"/>
      </w:divBdr>
    </w:div>
    <w:div w:id="680162386">
      <w:bodyDiv w:val="1"/>
      <w:marLeft w:val="0"/>
      <w:marRight w:val="0"/>
      <w:marTop w:val="0"/>
      <w:marBottom w:val="0"/>
      <w:divBdr>
        <w:top w:val="none" w:sz="0" w:space="0" w:color="auto"/>
        <w:left w:val="none" w:sz="0" w:space="0" w:color="auto"/>
        <w:bottom w:val="none" w:sz="0" w:space="0" w:color="auto"/>
        <w:right w:val="none" w:sz="0" w:space="0" w:color="auto"/>
      </w:divBdr>
    </w:div>
    <w:div w:id="710224003">
      <w:bodyDiv w:val="1"/>
      <w:marLeft w:val="0"/>
      <w:marRight w:val="0"/>
      <w:marTop w:val="0"/>
      <w:marBottom w:val="0"/>
      <w:divBdr>
        <w:top w:val="none" w:sz="0" w:space="0" w:color="auto"/>
        <w:left w:val="none" w:sz="0" w:space="0" w:color="auto"/>
        <w:bottom w:val="none" w:sz="0" w:space="0" w:color="auto"/>
        <w:right w:val="none" w:sz="0" w:space="0" w:color="auto"/>
      </w:divBdr>
    </w:div>
    <w:div w:id="733551058">
      <w:bodyDiv w:val="1"/>
      <w:marLeft w:val="0"/>
      <w:marRight w:val="0"/>
      <w:marTop w:val="0"/>
      <w:marBottom w:val="0"/>
      <w:divBdr>
        <w:top w:val="none" w:sz="0" w:space="0" w:color="auto"/>
        <w:left w:val="none" w:sz="0" w:space="0" w:color="auto"/>
        <w:bottom w:val="none" w:sz="0" w:space="0" w:color="auto"/>
        <w:right w:val="none" w:sz="0" w:space="0" w:color="auto"/>
      </w:divBdr>
    </w:div>
    <w:div w:id="752896443">
      <w:bodyDiv w:val="1"/>
      <w:marLeft w:val="0"/>
      <w:marRight w:val="0"/>
      <w:marTop w:val="0"/>
      <w:marBottom w:val="0"/>
      <w:divBdr>
        <w:top w:val="none" w:sz="0" w:space="0" w:color="auto"/>
        <w:left w:val="none" w:sz="0" w:space="0" w:color="auto"/>
        <w:bottom w:val="none" w:sz="0" w:space="0" w:color="auto"/>
        <w:right w:val="none" w:sz="0" w:space="0" w:color="auto"/>
      </w:divBdr>
    </w:div>
    <w:div w:id="789974098">
      <w:bodyDiv w:val="1"/>
      <w:marLeft w:val="0"/>
      <w:marRight w:val="0"/>
      <w:marTop w:val="0"/>
      <w:marBottom w:val="0"/>
      <w:divBdr>
        <w:top w:val="none" w:sz="0" w:space="0" w:color="auto"/>
        <w:left w:val="none" w:sz="0" w:space="0" w:color="auto"/>
        <w:bottom w:val="none" w:sz="0" w:space="0" w:color="auto"/>
        <w:right w:val="none" w:sz="0" w:space="0" w:color="auto"/>
      </w:divBdr>
    </w:div>
    <w:div w:id="820846046">
      <w:bodyDiv w:val="1"/>
      <w:marLeft w:val="0"/>
      <w:marRight w:val="0"/>
      <w:marTop w:val="0"/>
      <w:marBottom w:val="0"/>
      <w:divBdr>
        <w:top w:val="none" w:sz="0" w:space="0" w:color="auto"/>
        <w:left w:val="none" w:sz="0" w:space="0" w:color="auto"/>
        <w:bottom w:val="none" w:sz="0" w:space="0" w:color="auto"/>
        <w:right w:val="none" w:sz="0" w:space="0" w:color="auto"/>
      </w:divBdr>
    </w:div>
    <w:div w:id="852916848">
      <w:bodyDiv w:val="1"/>
      <w:marLeft w:val="0"/>
      <w:marRight w:val="0"/>
      <w:marTop w:val="0"/>
      <w:marBottom w:val="0"/>
      <w:divBdr>
        <w:top w:val="none" w:sz="0" w:space="0" w:color="auto"/>
        <w:left w:val="none" w:sz="0" w:space="0" w:color="auto"/>
        <w:bottom w:val="none" w:sz="0" w:space="0" w:color="auto"/>
        <w:right w:val="none" w:sz="0" w:space="0" w:color="auto"/>
      </w:divBdr>
    </w:div>
    <w:div w:id="942028311">
      <w:bodyDiv w:val="1"/>
      <w:marLeft w:val="0"/>
      <w:marRight w:val="0"/>
      <w:marTop w:val="0"/>
      <w:marBottom w:val="0"/>
      <w:divBdr>
        <w:top w:val="none" w:sz="0" w:space="0" w:color="auto"/>
        <w:left w:val="none" w:sz="0" w:space="0" w:color="auto"/>
        <w:bottom w:val="none" w:sz="0" w:space="0" w:color="auto"/>
        <w:right w:val="none" w:sz="0" w:space="0" w:color="auto"/>
      </w:divBdr>
    </w:div>
    <w:div w:id="960646564">
      <w:bodyDiv w:val="1"/>
      <w:marLeft w:val="0"/>
      <w:marRight w:val="0"/>
      <w:marTop w:val="0"/>
      <w:marBottom w:val="0"/>
      <w:divBdr>
        <w:top w:val="none" w:sz="0" w:space="0" w:color="auto"/>
        <w:left w:val="none" w:sz="0" w:space="0" w:color="auto"/>
        <w:bottom w:val="none" w:sz="0" w:space="0" w:color="auto"/>
        <w:right w:val="none" w:sz="0" w:space="0" w:color="auto"/>
      </w:divBdr>
    </w:div>
    <w:div w:id="992025125">
      <w:bodyDiv w:val="1"/>
      <w:marLeft w:val="0"/>
      <w:marRight w:val="0"/>
      <w:marTop w:val="0"/>
      <w:marBottom w:val="0"/>
      <w:divBdr>
        <w:top w:val="none" w:sz="0" w:space="0" w:color="auto"/>
        <w:left w:val="none" w:sz="0" w:space="0" w:color="auto"/>
        <w:bottom w:val="none" w:sz="0" w:space="0" w:color="auto"/>
        <w:right w:val="none" w:sz="0" w:space="0" w:color="auto"/>
      </w:divBdr>
    </w:div>
    <w:div w:id="1017543423">
      <w:bodyDiv w:val="1"/>
      <w:marLeft w:val="0"/>
      <w:marRight w:val="0"/>
      <w:marTop w:val="0"/>
      <w:marBottom w:val="0"/>
      <w:divBdr>
        <w:top w:val="none" w:sz="0" w:space="0" w:color="auto"/>
        <w:left w:val="none" w:sz="0" w:space="0" w:color="auto"/>
        <w:bottom w:val="none" w:sz="0" w:space="0" w:color="auto"/>
        <w:right w:val="none" w:sz="0" w:space="0" w:color="auto"/>
      </w:divBdr>
    </w:div>
    <w:div w:id="1023703697">
      <w:bodyDiv w:val="1"/>
      <w:marLeft w:val="0"/>
      <w:marRight w:val="0"/>
      <w:marTop w:val="0"/>
      <w:marBottom w:val="0"/>
      <w:divBdr>
        <w:top w:val="none" w:sz="0" w:space="0" w:color="auto"/>
        <w:left w:val="none" w:sz="0" w:space="0" w:color="auto"/>
        <w:bottom w:val="none" w:sz="0" w:space="0" w:color="auto"/>
        <w:right w:val="none" w:sz="0" w:space="0" w:color="auto"/>
      </w:divBdr>
    </w:div>
    <w:div w:id="1097018830">
      <w:bodyDiv w:val="1"/>
      <w:marLeft w:val="0"/>
      <w:marRight w:val="0"/>
      <w:marTop w:val="0"/>
      <w:marBottom w:val="0"/>
      <w:divBdr>
        <w:top w:val="none" w:sz="0" w:space="0" w:color="auto"/>
        <w:left w:val="none" w:sz="0" w:space="0" w:color="auto"/>
        <w:bottom w:val="none" w:sz="0" w:space="0" w:color="auto"/>
        <w:right w:val="none" w:sz="0" w:space="0" w:color="auto"/>
      </w:divBdr>
    </w:div>
    <w:div w:id="1132405825">
      <w:bodyDiv w:val="1"/>
      <w:marLeft w:val="0"/>
      <w:marRight w:val="0"/>
      <w:marTop w:val="0"/>
      <w:marBottom w:val="0"/>
      <w:divBdr>
        <w:top w:val="none" w:sz="0" w:space="0" w:color="auto"/>
        <w:left w:val="none" w:sz="0" w:space="0" w:color="auto"/>
        <w:bottom w:val="none" w:sz="0" w:space="0" w:color="auto"/>
        <w:right w:val="none" w:sz="0" w:space="0" w:color="auto"/>
      </w:divBdr>
    </w:div>
    <w:div w:id="1150097000">
      <w:bodyDiv w:val="1"/>
      <w:marLeft w:val="0"/>
      <w:marRight w:val="0"/>
      <w:marTop w:val="0"/>
      <w:marBottom w:val="0"/>
      <w:divBdr>
        <w:top w:val="none" w:sz="0" w:space="0" w:color="auto"/>
        <w:left w:val="none" w:sz="0" w:space="0" w:color="auto"/>
        <w:bottom w:val="none" w:sz="0" w:space="0" w:color="auto"/>
        <w:right w:val="none" w:sz="0" w:space="0" w:color="auto"/>
      </w:divBdr>
    </w:div>
    <w:div w:id="1204321367">
      <w:bodyDiv w:val="1"/>
      <w:marLeft w:val="0"/>
      <w:marRight w:val="0"/>
      <w:marTop w:val="0"/>
      <w:marBottom w:val="0"/>
      <w:divBdr>
        <w:top w:val="none" w:sz="0" w:space="0" w:color="auto"/>
        <w:left w:val="none" w:sz="0" w:space="0" w:color="auto"/>
        <w:bottom w:val="none" w:sz="0" w:space="0" w:color="auto"/>
        <w:right w:val="none" w:sz="0" w:space="0" w:color="auto"/>
      </w:divBdr>
    </w:div>
    <w:div w:id="1248346546">
      <w:bodyDiv w:val="1"/>
      <w:marLeft w:val="0"/>
      <w:marRight w:val="0"/>
      <w:marTop w:val="0"/>
      <w:marBottom w:val="0"/>
      <w:divBdr>
        <w:top w:val="none" w:sz="0" w:space="0" w:color="auto"/>
        <w:left w:val="none" w:sz="0" w:space="0" w:color="auto"/>
        <w:bottom w:val="none" w:sz="0" w:space="0" w:color="auto"/>
        <w:right w:val="none" w:sz="0" w:space="0" w:color="auto"/>
      </w:divBdr>
    </w:div>
    <w:div w:id="1264221620">
      <w:bodyDiv w:val="1"/>
      <w:marLeft w:val="0"/>
      <w:marRight w:val="0"/>
      <w:marTop w:val="0"/>
      <w:marBottom w:val="0"/>
      <w:divBdr>
        <w:top w:val="none" w:sz="0" w:space="0" w:color="auto"/>
        <w:left w:val="none" w:sz="0" w:space="0" w:color="auto"/>
        <w:bottom w:val="none" w:sz="0" w:space="0" w:color="auto"/>
        <w:right w:val="none" w:sz="0" w:space="0" w:color="auto"/>
      </w:divBdr>
    </w:div>
    <w:div w:id="1292710501">
      <w:bodyDiv w:val="1"/>
      <w:marLeft w:val="0"/>
      <w:marRight w:val="0"/>
      <w:marTop w:val="0"/>
      <w:marBottom w:val="0"/>
      <w:divBdr>
        <w:top w:val="none" w:sz="0" w:space="0" w:color="auto"/>
        <w:left w:val="none" w:sz="0" w:space="0" w:color="auto"/>
        <w:bottom w:val="none" w:sz="0" w:space="0" w:color="auto"/>
        <w:right w:val="none" w:sz="0" w:space="0" w:color="auto"/>
      </w:divBdr>
    </w:div>
    <w:div w:id="1339038824">
      <w:bodyDiv w:val="1"/>
      <w:marLeft w:val="0"/>
      <w:marRight w:val="0"/>
      <w:marTop w:val="0"/>
      <w:marBottom w:val="0"/>
      <w:divBdr>
        <w:top w:val="none" w:sz="0" w:space="0" w:color="auto"/>
        <w:left w:val="none" w:sz="0" w:space="0" w:color="auto"/>
        <w:bottom w:val="none" w:sz="0" w:space="0" w:color="auto"/>
        <w:right w:val="none" w:sz="0" w:space="0" w:color="auto"/>
      </w:divBdr>
    </w:div>
    <w:div w:id="1378630404">
      <w:bodyDiv w:val="1"/>
      <w:marLeft w:val="0"/>
      <w:marRight w:val="0"/>
      <w:marTop w:val="0"/>
      <w:marBottom w:val="0"/>
      <w:divBdr>
        <w:top w:val="none" w:sz="0" w:space="0" w:color="auto"/>
        <w:left w:val="none" w:sz="0" w:space="0" w:color="auto"/>
        <w:bottom w:val="none" w:sz="0" w:space="0" w:color="auto"/>
        <w:right w:val="none" w:sz="0" w:space="0" w:color="auto"/>
      </w:divBdr>
    </w:div>
    <w:div w:id="1491871541">
      <w:bodyDiv w:val="1"/>
      <w:marLeft w:val="0"/>
      <w:marRight w:val="0"/>
      <w:marTop w:val="0"/>
      <w:marBottom w:val="0"/>
      <w:divBdr>
        <w:top w:val="none" w:sz="0" w:space="0" w:color="auto"/>
        <w:left w:val="none" w:sz="0" w:space="0" w:color="auto"/>
        <w:bottom w:val="none" w:sz="0" w:space="0" w:color="auto"/>
        <w:right w:val="none" w:sz="0" w:space="0" w:color="auto"/>
      </w:divBdr>
    </w:div>
    <w:div w:id="1792094415">
      <w:bodyDiv w:val="1"/>
      <w:marLeft w:val="0"/>
      <w:marRight w:val="0"/>
      <w:marTop w:val="0"/>
      <w:marBottom w:val="0"/>
      <w:divBdr>
        <w:top w:val="none" w:sz="0" w:space="0" w:color="auto"/>
        <w:left w:val="none" w:sz="0" w:space="0" w:color="auto"/>
        <w:bottom w:val="none" w:sz="0" w:space="0" w:color="auto"/>
        <w:right w:val="none" w:sz="0" w:space="0" w:color="auto"/>
      </w:divBdr>
    </w:div>
    <w:div w:id="1900629672">
      <w:bodyDiv w:val="1"/>
      <w:marLeft w:val="0"/>
      <w:marRight w:val="0"/>
      <w:marTop w:val="0"/>
      <w:marBottom w:val="0"/>
      <w:divBdr>
        <w:top w:val="none" w:sz="0" w:space="0" w:color="auto"/>
        <w:left w:val="none" w:sz="0" w:space="0" w:color="auto"/>
        <w:bottom w:val="none" w:sz="0" w:space="0" w:color="auto"/>
        <w:right w:val="none" w:sz="0" w:space="0" w:color="auto"/>
      </w:divBdr>
    </w:div>
    <w:div w:id="2051949907">
      <w:bodyDiv w:val="1"/>
      <w:marLeft w:val="0"/>
      <w:marRight w:val="0"/>
      <w:marTop w:val="0"/>
      <w:marBottom w:val="0"/>
      <w:divBdr>
        <w:top w:val="none" w:sz="0" w:space="0" w:color="auto"/>
        <w:left w:val="none" w:sz="0" w:space="0" w:color="auto"/>
        <w:bottom w:val="none" w:sz="0" w:space="0" w:color="auto"/>
        <w:right w:val="none" w:sz="0" w:space="0" w:color="auto"/>
      </w:divBdr>
    </w:div>
    <w:div w:id="210746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revisiting-the-value-of-coins-comparing-value-74rkcr" TargetMode="External"/><Relationship Id="rId3" Type="http://schemas.openxmlformats.org/officeDocument/2006/relationships/settings" Target="settings.xml"/><Relationship Id="rId7" Type="http://schemas.openxmlformats.org/officeDocument/2006/relationships/hyperlink" Target="http://www.phonicspla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e5BFR-E-a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Joyner</dc:creator>
  <cp:keywords/>
  <dc:description/>
  <cp:lastModifiedBy>Louise Joyner</cp:lastModifiedBy>
  <cp:revision>2</cp:revision>
  <cp:lastPrinted>2021-01-21T10:43:00Z</cp:lastPrinted>
  <dcterms:created xsi:type="dcterms:W3CDTF">2021-09-03T12:23:00Z</dcterms:created>
  <dcterms:modified xsi:type="dcterms:W3CDTF">2021-09-03T12:23:00Z</dcterms:modified>
</cp:coreProperties>
</file>