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A" w:rsidRDefault="0024755A" w:rsidP="006E07DA">
      <w:pPr>
        <w:pStyle w:val="NoSpacing"/>
      </w:pPr>
      <w:r>
        <w:t>Home Learning Task Year 4</w:t>
      </w:r>
    </w:p>
    <w:p w:rsidR="006E07DA" w:rsidRDefault="006E07DA" w:rsidP="006E07DA">
      <w:pPr>
        <w:pStyle w:val="NoSpacing"/>
      </w:pP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404DAD" w:rsidTr="00674B5B">
        <w:trPr>
          <w:trHeight w:val="594"/>
        </w:trPr>
        <w:tc>
          <w:tcPr>
            <w:tcW w:w="1409" w:type="dxa"/>
          </w:tcPr>
          <w:p w:rsidR="00404DAD" w:rsidRDefault="00A10BDD" w:rsidP="006E07DA">
            <w:pPr>
              <w:pStyle w:val="NoSpacing"/>
            </w:pPr>
            <w:r>
              <w:t xml:space="preserve">Week beginning </w:t>
            </w:r>
            <w:r w:rsidRPr="00A0339B">
              <w:rPr>
                <w:b/>
              </w:rPr>
              <w:t>13</w:t>
            </w:r>
            <w:r w:rsidRPr="00A0339B">
              <w:rPr>
                <w:b/>
                <w:vertAlign w:val="superscript"/>
              </w:rPr>
              <w:t>th</w:t>
            </w:r>
            <w:r w:rsidRPr="00A0339B">
              <w:rPr>
                <w:b/>
              </w:rPr>
              <w:t xml:space="preserve"> April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Maths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English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Topic</w:t>
            </w:r>
          </w:p>
        </w:tc>
        <w:tc>
          <w:tcPr>
            <w:tcW w:w="3393" w:type="dxa"/>
            <w:vMerge w:val="restart"/>
          </w:tcPr>
          <w:p w:rsidR="00404DAD" w:rsidRDefault="00404DAD" w:rsidP="00BD6433">
            <w:pPr>
              <w:pStyle w:val="NoSpacing"/>
              <w:jc w:val="center"/>
            </w:pPr>
            <w:r>
              <w:t>Enjoy your reading book.</w:t>
            </w:r>
          </w:p>
          <w:p w:rsidR="00404DAD" w:rsidRDefault="004D0593" w:rsidP="00BD6433">
            <w:pPr>
              <w:pStyle w:val="NoSpacing"/>
              <w:jc w:val="center"/>
            </w:pPr>
            <w:r>
              <w:t>2</w:t>
            </w:r>
            <w:r w:rsidR="00404DAD">
              <w:t>0+ minutes</w:t>
            </w:r>
            <w:r w:rsidR="00EB6D90">
              <w:t xml:space="preserve"> daily</w:t>
            </w:r>
          </w:p>
          <w:p w:rsidR="00404DAD" w:rsidRPr="00404DAD" w:rsidRDefault="00404DAD" w:rsidP="00EB6D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keep a reading record.</w:t>
            </w:r>
          </w:p>
          <w:p w:rsidR="00404DAD" w:rsidRDefault="00404DAD" w:rsidP="00BD6433">
            <w:pPr>
              <w:pStyle w:val="NoSpacing"/>
              <w:jc w:val="center"/>
            </w:pPr>
          </w:p>
        </w:tc>
      </w:tr>
      <w:tr w:rsidR="00404DAD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Monday</w:t>
            </w:r>
          </w:p>
        </w:tc>
        <w:tc>
          <w:tcPr>
            <w:tcW w:w="3393" w:type="dxa"/>
          </w:tcPr>
          <w:p w:rsidR="00690DE4" w:rsidRDefault="00690DE4" w:rsidP="00690DE4">
            <w:pPr>
              <w:pStyle w:val="NoSpacing"/>
            </w:pPr>
            <w:r>
              <w:t xml:space="preserve">Go over your </w:t>
            </w:r>
            <w:r w:rsidRPr="0024755A">
              <w:rPr>
                <w:b/>
              </w:rPr>
              <w:t>9 and 11</w:t>
            </w:r>
            <w:r>
              <w:t xml:space="preserve"> x tables – write them out, ask a family member to ask you random questions on them, then complete the </w:t>
            </w:r>
            <w:r w:rsidRPr="004A5B33">
              <w:rPr>
                <w:b/>
              </w:rPr>
              <w:t>worksheets</w:t>
            </w:r>
            <w:r>
              <w:t xml:space="preserve"> on them. Check your answers with the answer sheets. </w:t>
            </w:r>
            <w:r w:rsidRPr="004A5B33">
              <w:rPr>
                <w:b/>
              </w:rPr>
              <w:t>Write 6 word problems</w:t>
            </w:r>
            <w:r>
              <w:t xml:space="preserve"> (with answers) based on the 9 or 11 x table.</w:t>
            </w:r>
          </w:p>
          <w:p w:rsidR="0024755A" w:rsidRDefault="00690DE4" w:rsidP="00690DE4">
            <w:pPr>
              <w:pStyle w:val="NoSpacing"/>
            </w:pPr>
            <w:r w:rsidRPr="0024755A">
              <w:rPr>
                <w:b/>
              </w:rPr>
              <w:t>Challenge</w:t>
            </w:r>
            <w:r>
              <w:t xml:space="preserve"> – write a clear explanation of the method using hands and fingers t</w:t>
            </w:r>
            <w:r w:rsidR="004A5B33">
              <w:t>o work out the 9 x table multiples</w:t>
            </w:r>
            <w:r>
              <w:t>. Similarly, write an explanation of the 11 x table sequence of multiples. Think of a way of remembering 11 x 11 = 121 and 12 x 11 = 132 and add it to your explanation.</w:t>
            </w:r>
          </w:p>
        </w:tc>
        <w:tc>
          <w:tcPr>
            <w:tcW w:w="3393" w:type="dxa"/>
          </w:tcPr>
          <w:p w:rsidR="00404DAD" w:rsidRDefault="00876E39" w:rsidP="006E07DA">
            <w:pPr>
              <w:pStyle w:val="NoSpacing"/>
            </w:pPr>
            <w:r>
              <w:t xml:space="preserve">Learn the </w:t>
            </w:r>
            <w:r w:rsidRPr="00366E7B">
              <w:rPr>
                <w:b/>
              </w:rPr>
              <w:t>homophone spellings</w:t>
            </w:r>
            <w:r>
              <w:t xml:space="preserve"> for the correct context</w:t>
            </w:r>
            <w:r w:rsidR="00366E7B">
              <w:t>.</w:t>
            </w:r>
          </w:p>
          <w:p w:rsidR="00366E7B" w:rsidRDefault="00366E7B" w:rsidP="006E07DA">
            <w:pPr>
              <w:pStyle w:val="NoSpacing"/>
            </w:pPr>
          </w:p>
          <w:p w:rsidR="00366E7B" w:rsidRDefault="00366E7B" w:rsidP="006E07DA">
            <w:pPr>
              <w:pStyle w:val="NoSpacing"/>
            </w:pPr>
            <w:r>
              <w:t xml:space="preserve">Write </w:t>
            </w:r>
            <w:r w:rsidRPr="00366E7B">
              <w:rPr>
                <w:b/>
              </w:rPr>
              <w:t>14 sentences</w:t>
            </w:r>
            <w:r>
              <w:t xml:space="preserve"> with each sentence showing the correct use of one of the homophones. Use your best </w:t>
            </w:r>
            <w:r w:rsidRPr="00366E7B">
              <w:rPr>
                <w:b/>
              </w:rPr>
              <w:t>handwriting</w:t>
            </w:r>
            <w:r>
              <w:t xml:space="preserve"> for this, please.</w:t>
            </w:r>
          </w:p>
          <w:p w:rsidR="00366E7B" w:rsidRDefault="00366E7B" w:rsidP="006E07DA">
            <w:pPr>
              <w:pStyle w:val="NoSpacing"/>
            </w:pPr>
          </w:p>
          <w:p w:rsidR="00366E7B" w:rsidRDefault="00366E7B" w:rsidP="006E07DA">
            <w:pPr>
              <w:pStyle w:val="NoSpacing"/>
            </w:pPr>
            <w:r w:rsidRPr="00366E7B">
              <w:rPr>
                <w:b/>
              </w:rPr>
              <w:t>Challenge</w:t>
            </w:r>
            <w:r>
              <w:t xml:space="preserve"> – write an entertaining short story, which contains all the words in the spelling list.</w:t>
            </w:r>
          </w:p>
        </w:tc>
        <w:tc>
          <w:tcPr>
            <w:tcW w:w="3393" w:type="dxa"/>
          </w:tcPr>
          <w:p w:rsidR="00404DAD" w:rsidRDefault="00B054B3" w:rsidP="006E07DA">
            <w:pPr>
              <w:pStyle w:val="NoSpacing"/>
            </w:pPr>
            <w:r>
              <w:t>This week’s topic tasks relate back to our “Deep Abyss” unit of work.</w:t>
            </w:r>
          </w:p>
          <w:p w:rsidR="00B054B3" w:rsidRDefault="00B054B3" w:rsidP="006E07DA">
            <w:pPr>
              <w:pStyle w:val="NoSpacing"/>
            </w:pPr>
          </w:p>
          <w:p w:rsidR="00B054B3" w:rsidRDefault="00B054B3" w:rsidP="006E07DA">
            <w:pPr>
              <w:pStyle w:val="NoSpacing"/>
            </w:pPr>
            <w:r>
              <w:t xml:space="preserve">Today, create a </w:t>
            </w:r>
            <w:r w:rsidRPr="009E74B9">
              <w:rPr>
                <w:b/>
              </w:rPr>
              <w:t>poem</w:t>
            </w:r>
            <w:r>
              <w:t xml:space="preserve"> about a sea creature. Remember it </w:t>
            </w:r>
            <w:r w:rsidR="004D0593">
              <w:t>does not</w:t>
            </w:r>
            <w:r>
              <w:t xml:space="preserve"> have to rhyme.</w:t>
            </w:r>
            <w:r w:rsidR="003662F4">
              <w:t xml:space="preserve"> Can you include:</w:t>
            </w:r>
          </w:p>
          <w:p w:rsidR="003662F4" w:rsidRDefault="003662F4" w:rsidP="003662F4">
            <w:pPr>
              <w:pStyle w:val="NoSpacing"/>
              <w:numPr>
                <w:ilvl w:val="0"/>
                <w:numId w:val="5"/>
              </w:numPr>
            </w:pPr>
            <w:r>
              <w:t>Unusual adjectives</w:t>
            </w:r>
          </w:p>
          <w:p w:rsidR="003662F4" w:rsidRDefault="003662F4" w:rsidP="003662F4">
            <w:pPr>
              <w:pStyle w:val="NoSpacing"/>
              <w:numPr>
                <w:ilvl w:val="0"/>
                <w:numId w:val="5"/>
              </w:numPr>
            </w:pPr>
            <w:r>
              <w:t>Powerful verbs</w:t>
            </w:r>
          </w:p>
          <w:p w:rsidR="003662F4" w:rsidRDefault="003662F4" w:rsidP="003662F4">
            <w:pPr>
              <w:pStyle w:val="NoSpacing"/>
              <w:numPr>
                <w:ilvl w:val="0"/>
                <w:numId w:val="5"/>
              </w:numPr>
            </w:pPr>
            <w:r>
              <w:t>Similes</w:t>
            </w:r>
          </w:p>
          <w:p w:rsidR="003662F4" w:rsidRDefault="003662F4" w:rsidP="003662F4">
            <w:pPr>
              <w:pStyle w:val="NoSpacing"/>
              <w:numPr>
                <w:ilvl w:val="0"/>
                <w:numId w:val="5"/>
              </w:numPr>
            </w:pPr>
            <w:r>
              <w:t>Alliteration</w:t>
            </w:r>
          </w:p>
          <w:p w:rsidR="003662F4" w:rsidRDefault="003662F4" w:rsidP="003662F4">
            <w:pPr>
              <w:pStyle w:val="NoSpacing"/>
            </w:pPr>
          </w:p>
          <w:p w:rsidR="003662F4" w:rsidRDefault="003662F4" w:rsidP="003662F4">
            <w:pPr>
              <w:pStyle w:val="NoSpacing"/>
            </w:pPr>
            <w:r>
              <w:t>Remember that poetry lines are shorter but packed with quality writing.</w:t>
            </w:r>
          </w:p>
        </w:tc>
        <w:tc>
          <w:tcPr>
            <w:tcW w:w="3393" w:type="dxa"/>
            <w:vMerge/>
          </w:tcPr>
          <w:p w:rsidR="00404DAD" w:rsidRDefault="00404DAD" w:rsidP="006E07DA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Tuesday</w:t>
            </w:r>
          </w:p>
        </w:tc>
        <w:tc>
          <w:tcPr>
            <w:tcW w:w="3393" w:type="dxa"/>
          </w:tcPr>
          <w:p w:rsidR="00690DE4" w:rsidRDefault="00690DE4" w:rsidP="00690DE4">
            <w:pPr>
              <w:pStyle w:val="NoSpacing"/>
            </w:pPr>
            <w:r>
              <w:t xml:space="preserve">1) Answer the question sheet on </w:t>
            </w:r>
            <w:r w:rsidRPr="009267CE">
              <w:rPr>
                <w:b/>
              </w:rPr>
              <w:t xml:space="preserve">place value – </w:t>
            </w:r>
            <w:r>
              <w:t>revising tenths - and check your answers with the answer sheet</w:t>
            </w:r>
          </w:p>
          <w:p w:rsidR="009267CE" w:rsidRDefault="00690DE4" w:rsidP="00690DE4">
            <w:pPr>
              <w:pStyle w:val="NoSpacing"/>
            </w:pPr>
            <w:r>
              <w:t xml:space="preserve">2) Complete the </w:t>
            </w:r>
            <w:r w:rsidRPr="000975A3">
              <w:rPr>
                <w:b/>
              </w:rPr>
              <w:t>tenths on a number line sheet</w:t>
            </w:r>
            <w:r>
              <w:t xml:space="preserve"> and check your answers.</w:t>
            </w:r>
          </w:p>
        </w:tc>
        <w:tc>
          <w:tcPr>
            <w:tcW w:w="3393" w:type="dxa"/>
          </w:tcPr>
          <w:p w:rsidR="00404DAD" w:rsidRDefault="00943A4E" w:rsidP="006E07DA">
            <w:pPr>
              <w:pStyle w:val="NoSpacing"/>
            </w:pPr>
            <w:r>
              <w:t xml:space="preserve">1) Complete the activity on </w:t>
            </w:r>
            <w:r w:rsidRPr="00D66AA2">
              <w:rPr>
                <w:b/>
              </w:rPr>
              <w:t>fronted adverbials.</w:t>
            </w:r>
            <w:r w:rsidR="00F4669D">
              <w:rPr>
                <w:b/>
              </w:rPr>
              <w:t xml:space="preserve"> </w:t>
            </w:r>
            <w:r w:rsidR="00F4669D" w:rsidRPr="00F4669D">
              <w:t>Check how well you did with the answer sheet.</w:t>
            </w:r>
          </w:p>
          <w:p w:rsidR="00943A4E" w:rsidRDefault="00943A4E" w:rsidP="006E07DA">
            <w:pPr>
              <w:pStyle w:val="NoSpacing"/>
            </w:pPr>
            <w:r>
              <w:t xml:space="preserve">2) Complete the worksheets on </w:t>
            </w:r>
            <w:r w:rsidRPr="00D66AA2">
              <w:rPr>
                <w:b/>
              </w:rPr>
              <w:t>up-levelling (improving) sentences</w:t>
            </w:r>
            <w:r>
              <w:t>.</w:t>
            </w:r>
            <w:r w:rsidR="00F4669D">
              <w:t xml:space="preserve"> If you are not too sure about what you are expected to do, have a look at the answer sheets to give you some idea before you write your own, even better, sentences.</w:t>
            </w:r>
          </w:p>
        </w:tc>
        <w:tc>
          <w:tcPr>
            <w:tcW w:w="3393" w:type="dxa"/>
          </w:tcPr>
          <w:p w:rsidR="00404DAD" w:rsidRDefault="00EB5F99" w:rsidP="006E07DA">
            <w:pPr>
              <w:pStyle w:val="NoSpacing"/>
            </w:pPr>
            <w:r>
              <w:t xml:space="preserve">Once people are able to travel again, they may wish to visit Thanet for a day trip or holiday. </w:t>
            </w:r>
            <w:r w:rsidR="00B054B3">
              <w:t xml:space="preserve">Think about what you would include in a </w:t>
            </w:r>
            <w:r w:rsidR="00B054B3" w:rsidRPr="009E74B9">
              <w:rPr>
                <w:b/>
              </w:rPr>
              <w:t xml:space="preserve">tourist information leaflet </w:t>
            </w:r>
            <w:r w:rsidR="00B054B3">
              <w:t xml:space="preserve">for Margate, </w:t>
            </w:r>
            <w:proofErr w:type="spellStart"/>
            <w:r w:rsidR="00B054B3">
              <w:t>Broadstairs</w:t>
            </w:r>
            <w:proofErr w:type="spellEnd"/>
            <w:r w:rsidR="00B054B3">
              <w:t xml:space="preserve"> or Ramsgate. Perhaps it would include:</w:t>
            </w:r>
          </w:p>
          <w:p w:rsidR="00B054B3" w:rsidRDefault="003662F4" w:rsidP="00B054B3">
            <w:pPr>
              <w:pStyle w:val="NoSpacing"/>
              <w:numPr>
                <w:ilvl w:val="0"/>
                <w:numId w:val="3"/>
              </w:numPr>
            </w:pPr>
            <w:r>
              <w:t>Where the town</w:t>
            </w:r>
            <w:r w:rsidR="00B054B3">
              <w:t xml:space="preserve"> is</w:t>
            </w:r>
          </w:p>
          <w:p w:rsidR="00B054B3" w:rsidRDefault="00B054B3" w:rsidP="00B054B3">
            <w:pPr>
              <w:pStyle w:val="NoSpacing"/>
              <w:numPr>
                <w:ilvl w:val="0"/>
                <w:numId w:val="3"/>
              </w:numPr>
            </w:pPr>
            <w:r>
              <w:t>Different ways of getting there (train, coach, car – which route?)</w:t>
            </w:r>
          </w:p>
          <w:p w:rsidR="00B054B3" w:rsidRDefault="00B054B3" w:rsidP="00B054B3">
            <w:pPr>
              <w:pStyle w:val="NoSpacing"/>
              <w:numPr>
                <w:ilvl w:val="0"/>
                <w:numId w:val="3"/>
              </w:numPr>
            </w:pPr>
            <w:r>
              <w:t>A description of the town</w:t>
            </w:r>
          </w:p>
          <w:p w:rsidR="00B054B3" w:rsidRDefault="00B054B3" w:rsidP="00B054B3">
            <w:pPr>
              <w:pStyle w:val="NoSpacing"/>
              <w:numPr>
                <w:ilvl w:val="0"/>
                <w:numId w:val="3"/>
              </w:numPr>
            </w:pPr>
            <w:r>
              <w:lastRenderedPageBreak/>
              <w:t>What tourists could do</w:t>
            </w:r>
            <w:r w:rsidR="003662F4">
              <w:t xml:space="preserve"> and see there</w:t>
            </w:r>
            <w:r>
              <w:t>.</w:t>
            </w:r>
          </w:p>
          <w:p w:rsidR="003662F4" w:rsidRDefault="003662F4" w:rsidP="00B054B3">
            <w:pPr>
              <w:pStyle w:val="NoSpacing"/>
              <w:numPr>
                <w:ilvl w:val="0"/>
                <w:numId w:val="3"/>
              </w:numPr>
            </w:pPr>
            <w:r>
              <w:t>Your recommendations for what tourists should do</w:t>
            </w:r>
          </w:p>
          <w:p w:rsidR="00B054B3" w:rsidRDefault="00B054B3" w:rsidP="00B054B3">
            <w:pPr>
              <w:pStyle w:val="NoSpacing"/>
              <w:numPr>
                <w:ilvl w:val="0"/>
                <w:numId w:val="3"/>
              </w:numPr>
            </w:pPr>
            <w:r>
              <w:t>Drawings or photographs</w:t>
            </w:r>
          </w:p>
          <w:p w:rsidR="00B054B3" w:rsidRDefault="00B054B3" w:rsidP="00B054B3">
            <w:pPr>
              <w:pStyle w:val="NoSpacing"/>
            </w:pPr>
            <w:r>
              <w:t xml:space="preserve">Spend </w:t>
            </w:r>
            <w:r w:rsidR="003662F4">
              <w:t xml:space="preserve">some time </w:t>
            </w:r>
            <w:r>
              <w:t xml:space="preserve">today </w:t>
            </w:r>
            <w:r w:rsidRPr="003662F4">
              <w:rPr>
                <w:b/>
              </w:rPr>
              <w:t>planning</w:t>
            </w:r>
            <w:r>
              <w:t xml:space="preserve"> what your leaflet will look like and </w:t>
            </w:r>
            <w:r w:rsidR="003662F4">
              <w:t>gathering together ideas and information for the contents</w:t>
            </w:r>
            <w:r>
              <w:t>.</w:t>
            </w:r>
          </w:p>
        </w:tc>
        <w:tc>
          <w:tcPr>
            <w:tcW w:w="3393" w:type="dxa"/>
            <w:vMerge w:val="restart"/>
          </w:tcPr>
          <w:p w:rsidR="00404DAD" w:rsidRPr="004D0593" w:rsidRDefault="00404DAD" w:rsidP="00404DAD">
            <w:pPr>
              <w:pStyle w:val="NoSpacing"/>
              <w:jc w:val="center"/>
              <w:rPr>
                <w:b/>
                <w:u w:val="single"/>
              </w:rPr>
            </w:pPr>
            <w:r w:rsidRPr="004D0593">
              <w:rPr>
                <w:b/>
                <w:u w:val="single"/>
              </w:rPr>
              <w:lastRenderedPageBreak/>
              <w:t>Weekly Spellings</w:t>
            </w:r>
          </w:p>
          <w:p w:rsidR="00344187" w:rsidRDefault="00344187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(Yet more homophones!)</w:t>
            </w:r>
          </w:p>
          <w:p w:rsidR="00344187" w:rsidRDefault="00344187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cheap</w:t>
            </w:r>
            <w:r>
              <w:t xml:space="preserve"> (not expensive)</w:t>
            </w:r>
          </w:p>
          <w:p w:rsidR="00344187" w:rsidRDefault="00344187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cheep</w:t>
            </w:r>
            <w:r w:rsidR="00876E39">
              <w:t xml:space="preserve"> (noise a young bird</w:t>
            </w:r>
            <w:r>
              <w:t xml:space="preserve"> makes)</w:t>
            </w:r>
          </w:p>
          <w:p w:rsidR="00344187" w:rsidRDefault="00344187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clause</w:t>
            </w:r>
            <w:r>
              <w:t xml:space="preserve"> (group of words</w:t>
            </w:r>
            <w:r w:rsidR="00876E39">
              <w:t xml:space="preserve"> containing a complete idea)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claws</w:t>
            </w:r>
            <w:r>
              <w:t xml:space="preserve"> (curved, pointy nails on animals’ feet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dear</w:t>
            </w:r>
            <w:r>
              <w:t xml:space="preserve"> (expensive or a term of affection)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deer</w:t>
            </w:r>
            <w:r>
              <w:t xml:space="preserve"> (animal)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lastRenderedPageBreak/>
              <w:t>dew</w:t>
            </w:r>
            <w:r>
              <w:t xml:space="preserve"> (moisture forming from condensation)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due</w:t>
            </w:r>
            <w:r>
              <w:t xml:space="preserve"> ( when something is expected to happen)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doe</w:t>
            </w:r>
            <w:r>
              <w:t xml:space="preserve"> (female deer)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dough</w:t>
            </w:r>
            <w:r>
              <w:t xml:space="preserve"> (uncooked bread)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eight</w:t>
            </w:r>
            <w:r>
              <w:t xml:space="preserve"> (number)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ate</w:t>
            </w:r>
            <w:r>
              <w:t xml:space="preserve"> (eaten before)</w:t>
            </w:r>
          </w:p>
          <w:p w:rsidR="00876E39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ewe</w:t>
            </w:r>
            <w:r>
              <w:t xml:space="preserve"> (female sheep)</w:t>
            </w:r>
          </w:p>
          <w:p w:rsidR="00876E39" w:rsidRPr="00344187" w:rsidRDefault="00876E39" w:rsidP="00344187">
            <w:pPr>
              <w:pStyle w:val="NoSpacing"/>
              <w:numPr>
                <w:ilvl w:val="0"/>
                <w:numId w:val="2"/>
              </w:numPr>
            </w:pPr>
            <w:r w:rsidRPr="00876E39">
              <w:rPr>
                <w:b/>
              </w:rPr>
              <w:t>you</w:t>
            </w:r>
            <w:r>
              <w:t xml:space="preserve"> (pronoun in place of name)</w:t>
            </w:r>
          </w:p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lastRenderedPageBreak/>
              <w:t>Wednesday</w:t>
            </w:r>
          </w:p>
        </w:tc>
        <w:tc>
          <w:tcPr>
            <w:tcW w:w="3393" w:type="dxa"/>
          </w:tcPr>
          <w:p w:rsidR="00690DE4" w:rsidRDefault="00690DE4" w:rsidP="00690DE4">
            <w:pPr>
              <w:pStyle w:val="NoSpacing"/>
            </w:pPr>
            <w:r>
              <w:t xml:space="preserve">1) Write out your </w:t>
            </w:r>
            <w:proofErr w:type="gramStart"/>
            <w:r w:rsidRPr="009267CE">
              <w:rPr>
                <w:b/>
              </w:rPr>
              <w:t>12 x</w:t>
            </w:r>
            <w:proofErr w:type="gramEnd"/>
            <w:r w:rsidRPr="009267CE">
              <w:rPr>
                <w:b/>
              </w:rPr>
              <w:t xml:space="preserve"> table</w:t>
            </w:r>
            <w:r>
              <w:t xml:space="preserve"> several times, then complete the </w:t>
            </w:r>
            <w:r w:rsidR="004A5B33" w:rsidRPr="004A5B33">
              <w:rPr>
                <w:b/>
              </w:rPr>
              <w:t xml:space="preserve">12 x table </w:t>
            </w:r>
            <w:r w:rsidRPr="009267CE">
              <w:rPr>
                <w:b/>
              </w:rPr>
              <w:t>worksheet</w:t>
            </w:r>
            <w:r>
              <w:t>. Check your answers.</w:t>
            </w:r>
          </w:p>
          <w:p w:rsidR="00690DE4" w:rsidRDefault="00690DE4" w:rsidP="00690DE4">
            <w:pPr>
              <w:pStyle w:val="NoSpacing"/>
            </w:pPr>
            <w:r>
              <w:t xml:space="preserve">2) Complete the worksheet on </w:t>
            </w:r>
            <w:r w:rsidRPr="000975A3">
              <w:rPr>
                <w:b/>
              </w:rPr>
              <w:t>multiplying using partitioning</w:t>
            </w:r>
            <w:r>
              <w:t>. Check your answers.</w:t>
            </w:r>
          </w:p>
          <w:p w:rsidR="00404DAD" w:rsidRDefault="00404DAD" w:rsidP="00690DE4">
            <w:pPr>
              <w:pStyle w:val="NoSpacing"/>
            </w:pPr>
          </w:p>
        </w:tc>
        <w:tc>
          <w:tcPr>
            <w:tcW w:w="3393" w:type="dxa"/>
          </w:tcPr>
          <w:p w:rsidR="00EA791D" w:rsidRDefault="00F4669D" w:rsidP="00EA791D">
            <w:pPr>
              <w:pStyle w:val="NoSpacing"/>
            </w:pPr>
            <w:r>
              <w:t>Based on the up</w:t>
            </w:r>
            <w:r w:rsidR="00EA791D">
              <w:t>-</w:t>
            </w:r>
            <w:r>
              <w:t xml:space="preserve">levelling </w:t>
            </w:r>
            <w:r w:rsidR="00EA791D">
              <w:t>work on sentences you completed yesterday, choose to write either:</w:t>
            </w:r>
          </w:p>
          <w:p w:rsidR="00404DAD" w:rsidRDefault="00EA791D" w:rsidP="00EA791D">
            <w:pPr>
              <w:pStyle w:val="NoSpacing"/>
              <w:numPr>
                <w:ilvl w:val="0"/>
                <w:numId w:val="4"/>
              </w:numPr>
            </w:pPr>
            <w:r>
              <w:t xml:space="preserve">A </w:t>
            </w:r>
            <w:r w:rsidRPr="00EA791D">
              <w:rPr>
                <w:b/>
              </w:rPr>
              <w:t>description</w:t>
            </w:r>
            <w:r>
              <w:t xml:space="preserve"> of a busy </w:t>
            </w:r>
            <w:r w:rsidRPr="00EA791D">
              <w:rPr>
                <w:b/>
              </w:rPr>
              <w:t>market</w:t>
            </w:r>
            <w:r>
              <w:t xml:space="preserve"> or royal </w:t>
            </w:r>
            <w:r w:rsidRPr="00EA791D">
              <w:rPr>
                <w:b/>
              </w:rPr>
              <w:t>garden</w:t>
            </w:r>
            <w:r>
              <w:t xml:space="preserve">. (Think about describing it </w:t>
            </w:r>
            <w:proofErr w:type="gramStart"/>
            <w:r>
              <w:t>1</w:t>
            </w:r>
            <w:r w:rsidRPr="00EA791D">
              <w:rPr>
                <w:vertAlign w:val="superscript"/>
              </w:rPr>
              <w:t>st</w:t>
            </w:r>
            <w:proofErr w:type="gramEnd"/>
            <w:r>
              <w:t xml:space="preserve"> thing before there are many people, then when it is bustling and later in the evening when it is quiet again.)  </w:t>
            </w:r>
            <w:r w:rsidRPr="00EA791D">
              <w:rPr>
                <w:b/>
                <w:sz w:val="28"/>
                <w:szCs w:val="28"/>
              </w:rPr>
              <w:t>OR</w:t>
            </w:r>
          </w:p>
          <w:p w:rsidR="00EA791D" w:rsidRDefault="00EA791D" w:rsidP="00EA791D">
            <w:pPr>
              <w:pStyle w:val="NoSpacing"/>
              <w:numPr>
                <w:ilvl w:val="0"/>
                <w:numId w:val="4"/>
              </w:numPr>
            </w:pPr>
            <w:r>
              <w:t xml:space="preserve">Write a story based on the idea of a character’s adventure. Will you write it in the </w:t>
            </w:r>
            <w:proofErr w:type="gramStart"/>
            <w:r>
              <w:t>1</w:t>
            </w:r>
            <w:r w:rsidRPr="00EA791D">
              <w:rPr>
                <w:vertAlign w:val="superscript"/>
              </w:rPr>
              <w:t>st</w:t>
            </w:r>
            <w:proofErr w:type="gramEnd"/>
            <w:r>
              <w:t xml:space="preserve"> or 3</w:t>
            </w:r>
            <w:r w:rsidRPr="00EA791D">
              <w:rPr>
                <w:vertAlign w:val="superscript"/>
              </w:rPr>
              <w:t>rd</w:t>
            </w:r>
            <w:r>
              <w:t xml:space="preserve"> person?)</w:t>
            </w:r>
          </w:p>
        </w:tc>
        <w:tc>
          <w:tcPr>
            <w:tcW w:w="3393" w:type="dxa"/>
          </w:tcPr>
          <w:p w:rsidR="00404DAD" w:rsidRDefault="00B054B3" w:rsidP="003662F4">
            <w:pPr>
              <w:pStyle w:val="NoSpacing"/>
            </w:pPr>
            <w:r>
              <w:t xml:space="preserve">Work on producing your </w:t>
            </w:r>
            <w:r w:rsidRPr="009E74B9">
              <w:rPr>
                <w:b/>
              </w:rPr>
              <w:t>leaflet</w:t>
            </w:r>
            <w:r>
              <w:t xml:space="preserve"> today. Remember to use phrases to make the town seem a fun / exciting/beautiful place to visit. Persuade the reader that a day visit or holiday there would be great.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Thursday</w:t>
            </w:r>
          </w:p>
        </w:tc>
        <w:tc>
          <w:tcPr>
            <w:tcW w:w="3393" w:type="dxa"/>
          </w:tcPr>
          <w:p w:rsidR="00690DE4" w:rsidRDefault="00690DE4" w:rsidP="00690DE4">
            <w:pPr>
              <w:pStyle w:val="NoSpacing"/>
              <w:numPr>
                <w:ilvl w:val="0"/>
                <w:numId w:val="1"/>
              </w:numPr>
            </w:pPr>
            <w:r>
              <w:t xml:space="preserve">Complete the worksheet on </w:t>
            </w:r>
            <w:r w:rsidRPr="000975A3">
              <w:rPr>
                <w:b/>
              </w:rPr>
              <w:t>dividing a digit by 10</w:t>
            </w:r>
            <w:r>
              <w:t>. Check your answers.</w:t>
            </w:r>
          </w:p>
          <w:p w:rsidR="00EB289F" w:rsidRDefault="00690DE4" w:rsidP="00690DE4">
            <w:pPr>
              <w:pStyle w:val="NoSpacing"/>
              <w:numPr>
                <w:ilvl w:val="0"/>
                <w:numId w:val="1"/>
              </w:numPr>
            </w:pPr>
            <w:r>
              <w:t xml:space="preserve">Complete the worksheet on </w:t>
            </w:r>
            <w:r w:rsidRPr="000975A3">
              <w:rPr>
                <w:b/>
              </w:rPr>
              <w:t>dividing 2 digit numbers by 10</w:t>
            </w:r>
            <w:r>
              <w:t>. Check your answers.</w:t>
            </w:r>
          </w:p>
        </w:tc>
        <w:tc>
          <w:tcPr>
            <w:tcW w:w="3393" w:type="dxa"/>
          </w:tcPr>
          <w:p w:rsidR="00404DAD" w:rsidRDefault="005021ED" w:rsidP="006E07DA">
            <w:pPr>
              <w:pStyle w:val="NoSpacing"/>
            </w:pPr>
            <w:r>
              <w:t xml:space="preserve">Read yesterday’s </w:t>
            </w:r>
            <w:r w:rsidR="00EA791D">
              <w:t xml:space="preserve">description or </w:t>
            </w:r>
            <w:r>
              <w:t>story aloud to a member of your family. Think about parts of it that you could improve – by adding more detail, linking sentences together, varying the length of sentences to have some short and some longer, improving your choice of adjectives and verbs etc</w:t>
            </w:r>
            <w:bookmarkStart w:id="0" w:name="_GoBack"/>
            <w:bookmarkEnd w:id="0"/>
            <w:r>
              <w:t xml:space="preserve">. Produce a </w:t>
            </w:r>
            <w:r w:rsidRPr="005021ED">
              <w:rPr>
                <w:b/>
              </w:rPr>
              <w:t>2</w:t>
            </w:r>
            <w:r w:rsidRPr="005021ED">
              <w:rPr>
                <w:b/>
                <w:vertAlign w:val="superscript"/>
              </w:rPr>
              <w:t>nd</w:t>
            </w:r>
            <w:r w:rsidRPr="005021ED">
              <w:rPr>
                <w:b/>
              </w:rPr>
              <w:t xml:space="preserve"> draft</w:t>
            </w:r>
            <w:r>
              <w:t xml:space="preserve"> once you are happy with the changes.</w:t>
            </w:r>
          </w:p>
        </w:tc>
        <w:tc>
          <w:tcPr>
            <w:tcW w:w="3393" w:type="dxa"/>
          </w:tcPr>
          <w:p w:rsidR="00404DAD" w:rsidRDefault="00B054B3" w:rsidP="006E07DA">
            <w:pPr>
              <w:pStyle w:val="NoSpacing"/>
            </w:pPr>
            <w:r>
              <w:t xml:space="preserve">Look at the idea sheet and design your own </w:t>
            </w:r>
            <w:r w:rsidR="009E74B9">
              <w:t>“</w:t>
            </w:r>
            <w:r w:rsidR="009E74B9" w:rsidRPr="009E74B9">
              <w:rPr>
                <w:b/>
              </w:rPr>
              <w:t>Marine Mobile”.</w:t>
            </w:r>
            <w:r w:rsidR="009E74B9">
              <w:t xml:space="preserve"> Sketch and label the design to make it clear which materials you would use.</w:t>
            </w:r>
          </w:p>
          <w:p w:rsidR="009E74B9" w:rsidRDefault="009E74B9" w:rsidP="006E07DA">
            <w:pPr>
              <w:pStyle w:val="NoSpacing"/>
            </w:pPr>
          </w:p>
          <w:p w:rsidR="009E74B9" w:rsidRDefault="009E74B9" w:rsidP="006E07DA">
            <w:pPr>
              <w:pStyle w:val="NoSpacing"/>
            </w:pPr>
            <w:r>
              <w:t>If you have the materials you need for your design, you could have a go at making it and photograph the finished product.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lastRenderedPageBreak/>
              <w:t>Friday</w:t>
            </w:r>
          </w:p>
        </w:tc>
        <w:tc>
          <w:tcPr>
            <w:tcW w:w="3393" w:type="dxa"/>
          </w:tcPr>
          <w:p w:rsidR="00690DE4" w:rsidRDefault="00690DE4" w:rsidP="00690DE4">
            <w:pPr>
              <w:pStyle w:val="NoSpacing"/>
            </w:pPr>
            <w:r w:rsidRPr="000975A3">
              <w:rPr>
                <w:b/>
              </w:rPr>
              <w:t>Friday Fun Challenge</w:t>
            </w:r>
            <w:r>
              <w:t>.</w:t>
            </w:r>
          </w:p>
          <w:p w:rsidR="00690DE4" w:rsidRDefault="00690DE4" w:rsidP="00690DE4">
            <w:pPr>
              <w:pStyle w:val="NoSpacing"/>
            </w:pPr>
            <w:r>
              <w:t xml:space="preserve">You could have found 2 answers for the </w:t>
            </w:r>
            <w:proofErr w:type="gramStart"/>
            <w:r>
              <w:t>15 card</w:t>
            </w:r>
            <w:proofErr w:type="gramEnd"/>
            <w:r>
              <w:t xml:space="preserve"> arrangement last Friday. (6,9,11,12,4,14,7) or (8,7,13,10,6,12,9)</w:t>
            </w:r>
          </w:p>
          <w:p w:rsidR="00EB289F" w:rsidRDefault="00690DE4" w:rsidP="00690DE4">
            <w:pPr>
              <w:pStyle w:val="NoSpacing"/>
            </w:pPr>
            <w:r>
              <w:t xml:space="preserve">Have a go at the </w:t>
            </w:r>
            <w:r w:rsidRPr="00344187">
              <w:rPr>
                <w:b/>
                <w:u w:val="single"/>
              </w:rPr>
              <w:t>5 on a clock</w:t>
            </w:r>
            <w:r w:rsidRPr="00344187">
              <w:rPr>
                <w:u w:val="single"/>
              </w:rPr>
              <w:t xml:space="preserve"> </w:t>
            </w:r>
            <w:r w:rsidRPr="00344187">
              <w:rPr>
                <w:b/>
                <w:u w:val="single"/>
              </w:rPr>
              <w:t>challenge</w:t>
            </w:r>
            <w:r>
              <w:t xml:space="preserve"> today. (Remember to work methodically to avoid missing any possibilities out!)</w:t>
            </w:r>
          </w:p>
        </w:tc>
        <w:tc>
          <w:tcPr>
            <w:tcW w:w="3393" w:type="dxa"/>
          </w:tcPr>
          <w:p w:rsidR="00404DAD" w:rsidRDefault="005021ED" w:rsidP="006E07DA">
            <w:pPr>
              <w:pStyle w:val="NoSpacing"/>
            </w:pPr>
            <w:r>
              <w:t xml:space="preserve">Complete the </w:t>
            </w:r>
            <w:r w:rsidRPr="005021ED">
              <w:rPr>
                <w:b/>
              </w:rPr>
              <w:t>comprehension</w:t>
            </w:r>
            <w:r>
              <w:t xml:space="preserve"> on “Fossils”.</w:t>
            </w:r>
          </w:p>
        </w:tc>
        <w:tc>
          <w:tcPr>
            <w:tcW w:w="3393" w:type="dxa"/>
          </w:tcPr>
          <w:p w:rsidR="00404DAD" w:rsidRDefault="009E74B9" w:rsidP="00E55389">
            <w:pPr>
              <w:pStyle w:val="NoSpacing"/>
            </w:pPr>
            <w:r>
              <w:t xml:space="preserve">Use the instruction sheet to </w:t>
            </w:r>
            <w:r w:rsidR="00E55389">
              <w:t xml:space="preserve">help you </w:t>
            </w:r>
            <w:r w:rsidRPr="009E74B9">
              <w:rPr>
                <w:b/>
              </w:rPr>
              <w:t>draw</w:t>
            </w:r>
            <w:r>
              <w:t xml:space="preserve"> and colour </w:t>
            </w:r>
            <w:r w:rsidR="00E55389">
              <w:t>a sea turtle</w:t>
            </w:r>
            <w:r>
              <w:t>.</w:t>
            </w:r>
            <w:r w:rsidR="00E55389">
              <w:t xml:space="preserve"> Once you have practised, why not create a finished </w:t>
            </w:r>
            <w:r w:rsidR="00E55389" w:rsidRPr="00E55389">
              <w:rPr>
                <w:b/>
              </w:rPr>
              <w:t>art piece</w:t>
            </w:r>
            <w:r w:rsidR="00E55389">
              <w:t xml:space="preserve"> – perhaps draw a few </w:t>
            </w:r>
            <w:r w:rsidR="003662F4">
              <w:t xml:space="preserve">different sized turtles </w:t>
            </w:r>
            <w:r w:rsidR="00E55389">
              <w:t xml:space="preserve">with a background of sea, fish and coral. 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</w:tbl>
    <w:p w:rsidR="006E07DA" w:rsidRDefault="006E07DA" w:rsidP="006E07DA">
      <w:pPr>
        <w:pStyle w:val="NoSpacing"/>
      </w:pPr>
    </w:p>
    <w:p w:rsidR="006E07DA" w:rsidRDefault="006E07DA" w:rsidP="006E07DA">
      <w:pPr>
        <w:pStyle w:val="NoSpacing"/>
      </w:pPr>
    </w:p>
    <w:sectPr w:rsidR="006E07DA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9E9"/>
    <w:multiLevelType w:val="hybridMultilevel"/>
    <w:tmpl w:val="3802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35F0"/>
    <w:multiLevelType w:val="hybridMultilevel"/>
    <w:tmpl w:val="B3E84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0B8"/>
    <w:multiLevelType w:val="hybridMultilevel"/>
    <w:tmpl w:val="9BFC8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D0BC8"/>
    <w:multiLevelType w:val="hybridMultilevel"/>
    <w:tmpl w:val="4D0E68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E54ED"/>
    <w:multiLevelType w:val="hybridMultilevel"/>
    <w:tmpl w:val="9E78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C6CA5"/>
    <w:rsid w:val="00212268"/>
    <w:rsid w:val="0024755A"/>
    <w:rsid w:val="002940DA"/>
    <w:rsid w:val="002C0A58"/>
    <w:rsid w:val="00344187"/>
    <w:rsid w:val="003662F4"/>
    <w:rsid w:val="00366E7B"/>
    <w:rsid w:val="00404DAD"/>
    <w:rsid w:val="004A5B33"/>
    <w:rsid w:val="004D0593"/>
    <w:rsid w:val="005021ED"/>
    <w:rsid w:val="00674B5B"/>
    <w:rsid w:val="00690DE4"/>
    <w:rsid w:val="006E07DA"/>
    <w:rsid w:val="00876E39"/>
    <w:rsid w:val="009267CE"/>
    <w:rsid w:val="00943A4E"/>
    <w:rsid w:val="009E74B9"/>
    <w:rsid w:val="00A0339B"/>
    <w:rsid w:val="00A10BDD"/>
    <w:rsid w:val="00A122F3"/>
    <w:rsid w:val="00B054B3"/>
    <w:rsid w:val="00BD6433"/>
    <w:rsid w:val="00D66AA2"/>
    <w:rsid w:val="00E55389"/>
    <w:rsid w:val="00E5591F"/>
    <w:rsid w:val="00E63D22"/>
    <w:rsid w:val="00EA791D"/>
    <w:rsid w:val="00EB289F"/>
    <w:rsid w:val="00EB5F99"/>
    <w:rsid w:val="00EB6D90"/>
    <w:rsid w:val="00ED5E77"/>
    <w:rsid w:val="00F4669D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Ruth Landeman</cp:lastModifiedBy>
  <cp:revision>8</cp:revision>
  <cp:lastPrinted>2020-03-18T15:10:00Z</cp:lastPrinted>
  <dcterms:created xsi:type="dcterms:W3CDTF">2020-03-29T13:56:00Z</dcterms:created>
  <dcterms:modified xsi:type="dcterms:W3CDTF">2020-03-30T14:36:00Z</dcterms:modified>
</cp:coreProperties>
</file>